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C43BF" w14:textId="77777777" w:rsidR="000A5766" w:rsidRPr="00D6636A" w:rsidRDefault="005B4619" w:rsidP="00956C3C">
      <w:pPr>
        <w:autoSpaceDN w:val="0"/>
        <w:spacing w:after="0" w:line="240" w:lineRule="auto"/>
        <w:jc w:val="both"/>
        <w:rPr>
          <w:rFonts w:ascii="Times New Roman" w:hAnsi="Times New Roman"/>
          <w:b/>
          <w:sz w:val="24"/>
          <w:szCs w:val="24"/>
          <w:lang w:val="sv-SE"/>
        </w:rPr>
      </w:pPr>
      <w:bookmarkStart w:id="0" w:name="OLE_LINK9"/>
      <w:bookmarkStart w:id="1" w:name="OLE_LINK10"/>
      <w:r w:rsidRPr="00D6636A">
        <w:rPr>
          <w:rFonts w:ascii="Times New Roman" w:hAnsi="Times New Roman"/>
          <w:b/>
          <w:sz w:val="28"/>
          <w:szCs w:val="28"/>
          <w:lang w:val="sv-SE"/>
        </w:rPr>
        <w:t xml:space="preserve">  </w:t>
      </w:r>
      <w:r w:rsidR="000A5766" w:rsidRPr="00D6636A">
        <w:rPr>
          <w:rFonts w:ascii="Times New Roman" w:hAnsi="Times New Roman"/>
          <w:sz w:val="24"/>
          <w:szCs w:val="24"/>
          <w:lang w:val="sv-SE"/>
        </w:rPr>
        <w:t xml:space="preserve"> BỘ GIÁO DỤC VÀ ĐÀO TẠO</w:t>
      </w:r>
      <w:r w:rsidR="000A5766" w:rsidRPr="00D6636A">
        <w:rPr>
          <w:rFonts w:ascii="Times New Roman" w:hAnsi="Times New Roman"/>
          <w:b/>
          <w:sz w:val="24"/>
          <w:szCs w:val="24"/>
          <w:lang w:val="sv-SE"/>
        </w:rPr>
        <w:t xml:space="preserve">            </w:t>
      </w:r>
      <w:r w:rsidR="008A29EB">
        <w:rPr>
          <w:rFonts w:ascii="Times New Roman" w:hAnsi="Times New Roman"/>
          <w:b/>
          <w:sz w:val="24"/>
          <w:szCs w:val="24"/>
          <w:lang w:val="sv-SE"/>
        </w:rPr>
        <w:tab/>
      </w:r>
      <w:r w:rsidR="000212E0">
        <w:rPr>
          <w:rFonts w:ascii="Times New Roman" w:hAnsi="Times New Roman"/>
          <w:b/>
          <w:sz w:val="24"/>
          <w:szCs w:val="24"/>
          <w:lang w:val="sv-SE"/>
        </w:rPr>
        <w:t xml:space="preserve">         </w:t>
      </w:r>
      <w:r w:rsidR="000A5766" w:rsidRPr="00D6636A">
        <w:rPr>
          <w:rFonts w:ascii="Times New Roman" w:hAnsi="Times New Roman"/>
          <w:b/>
          <w:sz w:val="24"/>
          <w:szCs w:val="24"/>
          <w:lang w:val="sv-SE"/>
        </w:rPr>
        <w:t>CỘNG HÒA XÃ HỘI CHỦ NGHĨA VIỆT NAM</w:t>
      </w:r>
    </w:p>
    <w:p w14:paraId="6F6FC9EE" w14:textId="77777777" w:rsidR="000A5766" w:rsidRPr="00D6636A" w:rsidRDefault="000A5766" w:rsidP="00956C3C">
      <w:pPr>
        <w:autoSpaceDN w:val="0"/>
        <w:spacing w:after="0" w:line="240" w:lineRule="auto"/>
        <w:jc w:val="both"/>
        <w:rPr>
          <w:rFonts w:ascii="Times New Roman" w:hAnsi="Times New Roman"/>
          <w:b/>
          <w:sz w:val="24"/>
          <w:szCs w:val="24"/>
          <w:lang w:val="sv-SE"/>
        </w:rPr>
      </w:pPr>
      <w:r w:rsidRPr="00D6636A">
        <w:rPr>
          <w:rFonts w:ascii="Times New Roman" w:hAnsi="Times New Roman"/>
          <w:b/>
          <w:sz w:val="24"/>
          <w:szCs w:val="24"/>
          <w:lang w:val="sv-SE"/>
        </w:rPr>
        <w:t>TRƯỜNG ĐẠI HỌC NÔNG LÂM</w:t>
      </w:r>
      <w:r w:rsidRPr="00D6636A">
        <w:rPr>
          <w:rFonts w:ascii="Times New Roman" w:hAnsi="Times New Roman"/>
          <w:b/>
          <w:sz w:val="24"/>
          <w:szCs w:val="24"/>
          <w:lang w:val="sv-SE"/>
        </w:rPr>
        <w:tab/>
        <w:t xml:space="preserve">                       </w:t>
      </w:r>
      <w:r w:rsidR="002E0C17">
        <w:rPr>
          <w:rFonts w:ascii="Times New Roman" w:hAnsi="Times New Roman"/>
          <w:b/>
          <w:sz w:val="24"/>
          <w:szCs w:val="24"/>
          <w:lang w:val="sv-SE"/>
        </w:rPr>
        <w:tab/>
        <w:t xml:space="preserve">   </w:t>
      </w:r>
      <w:r w:rsidR="000212E0">
        <w:rPr>
          <w:rFonts w:ascii="Times New Roman" w:hAnsi="Times New Roman"/>
          <w:b/>
          <w:sz w:val="24"/>
          <w:szCs w:val="24"/>
          <w:lang w:val="sv-SE"/>
        </w:rPr>
        <w:tab/>
        <w:t xml:space="preserve"> </w:t>
      </w:r>
      <w:r w:rsidRPr="00D6636A">
        <w:rPr>
          <w:rFonts w:ascii="Times New Roman" w:hAnsi="Times New Roman"/>
          <w:b/>
          <w:sz w:val="24"/>
          <w:szCs w:val="24"/>
          <w:lang w:val="sv-SE"/>
        </w:rPr>
        <w:t>Độc lập – Tự do – Hạnh phúc</w:t>
      </w:r>
    </w:p>
    <w:p w14:paraId="2EA29D9B" w14:textId="5D4AA195" w:rsidR="009E49FF" w:rsidRPr="00D6636A" w:rsidRDefault="001F14F0" w:rsidP="00956C3C">
      <w:pPr>
        <w:autoSpaceDN w:val="0"/>
        <w:spacing w:after="0" w:line="240" w:lineRule="auto"/>
        <w:jc w:val="both"/>
        <w:rPr>
          <w:rFonts w:ascii="Times New Roman" w:hAnsi="Times New Roman"/>
          <w:b/>
          <w:sz w:val="28"/>
          <w:szCs w:val="28"/>
          <w:lang w:val="sv-SE"/>
        </w:rPr>
      </w:pPr>
      <w:r w:rsidRPr="00D6636A">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098DA1CE" wp14:editId="0C9578DE">
                <wp:simplePos x="0" y="0"/>
                <wp:positionH relativeFrom="column">
                  <wp:posOffset>3721100</wp:posOffset>
                </wp:positionH>
                <wp:positionV relativeFrom="paragraph">
                  <wp:posOffset>6985</wp:posOffset>
                </wp:positionV>
                <wp:extent cx="1871980" cy="0"/>
                <wp:effectExtent l="12065" t="10795" r="1143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12CECA" id="_x0000_t32" coordsize="21600,21600" o:spt="32" o:oned="t" path="m,l21600,21600e" filled="f">
                <v:path arrowok="t" fillok="f" o:connecttype="none"/>
                <o:lock v:ext="edit" shapetype="t"/>
              </v:shapetype>
              <v:shape id="AutoShape 7" o:spid="_x0000_s1026" type="#_x0000_t32" style="position:absolute;margin-left:293pt;margin-top:.55pt;width:147.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"/>
            </w:pict>
          </mc:Fallback>
        </mc:AlternateContent>
      </w:r>
      <w:r w:rsidR="000A5766" w:rsidRPr="00D6636A">
        <w:rPr>
          <w:rFonts w:ascii="Times New Roman" w:hAnsi="Times New Roman"/>
          <w:b/>
          <w:sz w:val="24"/>
          <w:szCs w:val="24"/>
          <w:lang w:val="sv-SE"/>
        </w:rPr>
        <w:t xml:space="preserve">   THÀNH PHỐ HỒ CHÍ MINH</w:t>
      </w:r>
      <w:r w:rsidR="009E49FF" w:rsidRPr="00D6636A">
        <w:rPr>
          <w:rFonts w:ascii="Times New Roman" w:hAnsi="Times New Roman"/>
          <w:b/>
          <w:sz w:val="28"/>
          <w:szCs w:val="28"/>
          <w:lang w:val="sv-SE"/>
        </w:rPr>
        <w:t xml:space="preserve">   </w:t>
      </w:r>
    </w:p>
    <w:p w14:paraId="2F851DC0" w14:textId="01B37FBD" w:rsidR="000212E0" w:rsidRDefault="001F14F0" w:rsidP="000212E0">
      <w:pPr>
        <w:autoSpaceDN w:val="0"/>
        <w:spacing w:after="0" w:line="240" w:lineRule="auto"/>
        <w:jc w:val="right"/>
        <w:rPr>
          <w:rFonts w:ascii="Times New Roman" w:hAnsi="Times New Roman"/>
          <w:i/>
          <w:sz w:val="24"/>
          <w:szCs w:val="24"/>
          <w:lang w:val="sv-SE"/>
        </w:rPr>
      </w:pPr>
      <w:r w:rsidRPr="00325D8B">
        <w:rPr>
          <w:rFonts w:ascii="Times New Roman" w:hAnsi="Times New Roman"/>
          <w:b/>
          <w:noProof/>
          <w:sz w:val="24"/>
          <w:szCs w:val="24"/>
        </w:rPr>
        <mc:AlternateContent>
          <mc:Choice Requires="wps">
            <w:drawing>
              <wp:anchor distT="0" distB="0" distL="114300" distR="114300" simplePos="0" relativeHeight="251657216" behindDoc="0" locked="0" layoutInCell="1" allowOverlap="1" wp14:anchorId="198524D2" wp14:editId="7570C146">
                <wp:simplePos x="0" y="0"/>
                <wp:positionH relativeFrom="column">
                  <wp:posOffset>556895</wp:posOffset>
                </wp:positionH>
                <wp:positionV relativeFrom="paragraph">
                  <wp:posOffset>3175</wp:posOffset>
                </wp:positionV>
                <wp:extent cx="1115695" cy="0"/>
                <wp:effectExtent l="10160" t="10795" r="762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86BE61" id="AutoShape 6" o:spid="_x0000_s1026" type="#_x0000_t32" style="position:absolute;margin-left:43.85pt;margin-top:.25pt;width:87.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"/>
            </w:pict>
          </mc:Fallback>
        </mc:AlternateContent>
      </w:r>
      <w:r w:rsidR="000212E0" w:rsidRPr="00325D8B">
        <w:rPr>
          <w:rFonts w:ascii="Times New Roman" w:hAnsi="Times New Roman"/>
          <w:b/>
          <w:sz w:val="24"/>
          <w:szCs w:val="24"/>
          <w:lang w:val="sv-SE"/>
        </w:rPr>
        <w:tab/>
      </w:r>
      <w:r w:rsidR="000212E0" w:rsidRPr="00325D8B">
        <w:rPr>
          <w:rFonts w:ascii="Times New Roman" w:hAnsi="Times New Roman"/>
          <w:b/>
          <w:sz w:val="24"/>
          <w:szCs w:val="24"/>
          <w:lang w:val="sv-SE"/>
        </w:rPr>
        <w:tab/>
      </w:r>
      <w:r w:rsidR="000212E0" w:rsidRPr="00325D8B">
        <w:rPr>
          <w:rFonts w:ascii="Times New Roman" w:hAnsi="Times New Roman"/>
          <w:i/>
          <w:sz w:val="24"/>
          <w:szCs w:val="24"/>
          <w:lang w:val="sv-SE"/>
        </w:rPr>
        <w:t>Thành phố Hồ Chí Minh, ngày   tháng    năm 202</w:t>
      </w:r>
      <w:r w:rsidR="000212E0">
        <w:rPr>
          <w:rFonts w:ascii="Times New Roman" w:hAnsi="Times New Roman"/>
          <w:i/>
          <w:sz w:val="24"/>
          <w:szCs w:val="24"/>
          <w:lang w:val="sv-SE"/>
        </w:rPr>
        <w:t>1</w:t>
      </w:r>
    </w:p>
    <w:p w14:paraId="20D30B72" w14:textId="77777777" w:rsidR="000A5766" w:rsidRPr="00325D8B" w:rsidRDefault="0061233A" w:rsidP="000A5766">
      <w:pPr>
        <w:autoSpaceDN w:val="0"/>
        <w:spacing w:after="0" w:line="360" w:lineRule="exact"/>
        <w:jc w:val="both"/>
        <w:rPr>
          <w:rFonts w:ascii="Times New Roman" w:hAnsi="Times New Roman"/>
          <w:b/>
          <w:sz w:val="24"/>
          <w:szCs w:val="24"/>
          <w:lang w:val="sv-SE"/>
        </w:rPr>
      </w:pPr>
      <w:r w:rsidRPr="00325D8B">
        <w:rPr>
          <w:rFonts w:ascii="Times New Roman" w:hAnsi="Times New Roman"/>
          <w:sz w:val="24"/>
          <w:szCs w:val="24"/>
          <w:lang w:val="sv-SE"/>
        </w:rPr>
        <w:t xml:space="preserve">     </w:t>
      </w:r>
      <w:r w:rsidR="000A4087" w:rsidRPr="00325D8B">
        <w:rPr>
          <w:rFonts w:ascii="Times New Roman" w:hAnsi="Times New Roman"/>
          <w:sz w:val="24"/>
          <w:szCs w:val="24"/>
          <w:lang w:val="sv-SE"/>
        </w:rPr>
        <w:t>Số:........../</w:t>
      </w:r>
      <w:r w:rsidR="00EC7D9A" w:rsidRPr="00325D8B">
        <w:rPr>
          <w:rFonts w:ascii="Times New Roman" w:hAnsi="Times New Roman"/>
          <w:sz w:val="24"/>
          <w:szCs w:val="24"/>
          <w:lang w:val="sv-SE"/>
        </w:rPr>
        <w:t>QĐ</w:t>
      </w:r>
      <w:r w:rsidR="000A4087" w:rsidRPr="00325D8B">
        <w:rPr>
          <w:rFonts w:ascii="Times New Roman" w:hAnsi="Times New Roman"/>
          <w:sz w:val="24"/>
          <w:szCs w:val="24"/>
          <w:lang w:val="sv-SE"/>
        </w:rPr>
        <w:t>-ĐHNL-TS</w:t>
      </w:r>
      <w:r w:rsidRPr="00325D8B">
        <w:rPr>
          <w:rFonts w:ascii="Times New Roman" w:hAnsi="Times New Roman"/>
          <w:sz w:val="24"/>
          <w:szCs w:val="24"/>
          <w:lang w:val="sv-SE"/>
        </w:rPr>
        <w:t>202</w:t>
      </w:r>
      <w:r w:rsidR="00107E42">
        <w:rPr>
          <w:rFonts w:ascii="Times New Roman" w:hAnsi="Times New Roman"/>
          <w:sz w:val="24"/>
          <w:szCs w:val="24"/>
          <w:lang w:val="sv-SE"/>
        </w:rPr>
        <w:t>1</w:t>
      </w:r>
    </w:p>
    <w:p w14:paraId="5B6ACCD5" w14:textId="77777777" w:rsidR="00146087" w:rsidRPr="000212E0" w:rsidRDefault="00146087" w:rsidP="000212E0">
      <w:pPr>
        <w:spacing w:before="240" w:after="0" w:line="240" w:lineRule="auto"/>
        <w:jc w:val="center"/>
        <w:rPr>
          <w:rFonts w:ascii="Times New Roman" w:hAnsi="Times New Roman"/>
          <w:b/>
          <w:sz w:val="28"/>
          <w:szCs w:val="28"/>
          <w:lang w:val="sv-SE"/>
        </w:rPr>
      </w:pPr>
      <w:r w:rsidRPr="000212E0">
        <w:rPr>
          <w:rFonts w:ascii="Times New Roman" w:hAnsi="Times New Roman"/>
          <w:b/>
          <w:sz w:val="28"/>
          <w:szCs w:val="28"/>
          <w:lang w:val="sv-SE"/>
        </w:rPr>
        <w:t>QUYẾT ĐỊNH</w:t>
      </w:r>
    </w:p>
    <w:p w14:paraId="2B40FEF7" w14:textId="77777777" w:rsidR="00C406D3" w:rsidRDefault="00146087" w:rsidP="00C406D3">
      <w:pPr>
        <w:spacing w:after="0" w:line="240" w:lineRule="auto"/>
        <w:jc w:val="center"/>
        <w:rPr>
          <w:rFonts w:ascii="Times New Roman" w:hAnsi="Times New Roman"/>
          <w:b/>
          <w:iCs/>
          <w:sz w:val="26"/>
          <w:szCs w:val="26"/>
          <w:lang w:val="sv-SE"/>
        </w:rPr>
      </w:pPr>
      <w:r w:rsidRPr="000212E0">
        <w:rPr>
          <w:rFonts w:ascii="Times New Roman" w:hAnsi="Times New Roman"/>
          <w:b/>
          <w:iCs/>
          <w:noProof/>
          <w:sz w:val="26"/>
          <w:szCs w:val="26"/>
          <w:lang w:val="sv-SE"/>
        </w:rPr>
        <w:t xml:space="preserve">Điểm trúng tuyển </w:t>
      </w:r>
      <w:r w:rsidRPr="000212E0">
        <w:rPr>
          <w:rFonts w:ascii="Times New Roman" w:hAnsi="Times New Roman"/>
          <w:b/>
          <w:iCs/>
          <w:sz w:val="26"/>
          <w:szCs w:val="26"/>
          <w:lang w:val="sv-SE"/>
        </w:rPr>
        <w:t>Đại học chính quy năm 20</w:t>
      </w:r>
      <w:r w:rsidR="00010AFF" w:rsidRPr="000212E0">
        <w:rPr>
          <w:rFonts w:ascii="Times New Roman" w:hAnsi="Times New Roman"/>
          <w:b/>
          <w:iCs/>
          <w:sz w:val="26"/>
          <w:szCs w:val="26"/>
          <w:lang w:val="sv-SE"/>
        </w:rPr>
        <w:t>2</w:t>
      </w:r>
      <w:r w:rsidR="00107E42" w:rsidRPr="000212E0">
        <w:rPr>
          <w:rFonts w:ascii="Times New Roman" w:hAnsi="Times New Roman"/>
          <w:b/>
          <w:iCs/>
          <w:sz w:val="26"/>
          <w:szCs w:val="26"/>
          <w:lang w:val="sv-SE"/>
        </w:rPr>
        <w:t>1</w:t>
      </w:r>
      <w:r w:rsidR="000212E0">
        <w:rPr>
          <w:rFonts w:ascii="Times New Roman" w:hAnsi="Times New Roman"/>
          <w:b/>
          <w:iCs/>
          <w:sz w:val="26"/>
          <w:szCs w:val="26"/>
          <w:lang w:val="sv-SE"/>
        </w:rPr>
        <w:t xml:space="preserve"> theo </w:t>
      </w:r>
      <w:r w:rsidR="00213A04" w:rsidRPr="000212E0">
        <w:rPr>
          <w:rFonts w:ascii="Times New Roman" w:hAnsi="Times New Roman"/>
          <w:b/>
          <w:iCs/>
          <w:sz w:val="26"/>
          <w:szCs w:val="26"/>
          <w:lang w:val="sv-SE"/>
        </w:rPr>
        <w:t xml:space="preserve">phương thức </w:t>
      </w:r>
      <w:r w:rsidR="000212E0">
        <w:rPr>
          <w:rFonts w:ascii="Times New Roman" w:hAnsi="Times New Roman"/>
          <w:b/>
          <w:iCs/>
          <w:sz w:val="26"/>
          <w:szCs w:val="26"/>
          <w:lang w:val="sv-SE"/>
        </w:rPr>
        <w:t xml:space="preserve">xét </w:t>
      </w:r>
      <w:r w:rsidR="00213A04" w:rsidRPr="000212E0">
        <w:rPr>
          <w:rFonts w:ascii="Times New Roman" w:hAnsi="Times New Roman"/>
          <w:b/>
          <w:iCs/>
          <w:sz w:val="26"/>
          <w:szCs w:val="26"/>
          <w:lang w:val="sv-SE"/>
        </w:rPr>
        <w:t xml:space="preserve">kết quả </w:t>
      </w:r>
    </w:p>
    <w:p w14:paraId="77821FAC" w14:textId="77777777" w:rsidR="00C406D3" w:rsidRDefault="00213A04" w:rsidP="00C406D3">
      <w:pPr>
        <w:spacing w:after="0" w:line="240" w:lineRule="auto"/>
        <w:jc w:val="center"/>
        <w:rPr>
          <w:rFonts w:ascii="Times New Roman" w:hAnsi="Times New Roman"/>
          <w:b/>
          <w:iCs/>
          <w:sz w:val="26"/>
          <w:szCs w:val="26"/>
          <w:lang w:val="sv-SE"/>
        </w:rPr>
      </w:pPr>
      <w:r w:rsidRPr="000212E0">
        <w:rPr>
          <w:rFonts w:ascii="Times New Roman" w:hAnsi="Times New Roman"/>
          <w:b/>
          <w:iCs/>
          <w:sz w:val="26"/>
          <w:szCs w:val="26"/>
          <w:lang w:val="sv-SE"/>
        </w:rPr>
        <w:t xml:space="preserve">kỳ thi Đánh giá năng lực do </w:t>
      </w:r>
      <w:r w:rsidR="00107E42" w:rsidRPr="000212E0">
        <w:rPr>
          <w:rFonts w:ascii="Times New Roman" w:hAnsi="Times New Roman"/>
          <w:b/>
          <w:iCs/>
          <w:sz w:val="26"/>
          <w:szCs w:val="26"/>
          <w:lang w:val="sv-SE"/>
        </w:rPr>
        <w:t>Đại học</w:t>
      </w:r>
      <w:r w:rsidRPr="000212E0">
        <w:rPr>
          <w:rFonts w:ascii="Times New Roman" w:hAnsi="Times New Roman"/>
          <w:b/>
          <w:iCs/>
          <w:sz w:val="26"/>
          <w:szCs w:val="26"/>
          <w:lang w:val="sv-SE"/>
        </w:rPr>
        <w:t xml:space="preserve"> Quốc gia TP. HCM tổ chức năm 202</w:t>
      </w:r>
      <w:r w:rsidR="00107E42" w:rsidRPr="000212E0">
        <w:rPr>
          <w:rFonts w:ascii="Times New Roman" w:hAnsi="Times New Roman"/>
          <w:b/>
          <w:iCs/>
          <w:sz w:val="26"/>
          <w:szCs w:val="26"/>
          <w:lang w:val="sv-SE"/>
        </w:rPr>
        <w:t>1</w:t>
      </w:r>
    </w:p>
    <w:p w14:paraId="5605F06F" w14:textId="77777777" w:rsidR="00146087" w:rsidRPr="000212E0" w:rsidRDefault="00146087" w:rsidP="00C406D3">
      <w:pPr>
        <w:spacing w:after="0" w:line="240" w:lineRule="auto"/>
        <w:jc w:val="center"/>
        <w:rPr>
          <w:rFonts w:ascii="Times New Roman" w:hAnsi="Times New Roman"/>
          <w:b/>
          <w:iCs/>
          <w:sz w:val="26"/>
          <w:szCs w:val="26"/>
          <w:lang w:val="sv-SE"/>
        </w:rPr>
      </w:pPr>
      <w:r w:rsidRPr="000212E0">
        <w:rPr>
          <w:rFonts w:ascii="Times New Roman" w:hAnsi="Times New Roman"/>
          <w:b/>
          <w:iCs/>
          <w:sz w:val="26"/>
          <w:szCs w:val="26"/>
          <w:lang w:val="sv-SE"/>
        </w:rPr>
        <w:t xml:space="preserve"> </w:t>
      </w:r>
    </w:p>
    <w:p w14:paraId="3CE5C258" w14:textId="77777777" w:rsidR="00146087" w:rsidRPr="000212E0" w:rsidRDefault="000212E0" w:rsidP="000212E0">
      <w:pPr>
        <w:spacing w:after="120" w:line="360" w:lineRule="auto"/>
        <w:jc w:val="center"/>
        <w:rPr>
          <w:rFonts w:ascii="Times New Roman" w:hAnsi="Times New Roman"/>
          <w:b/>
          <w:sz w:val="26"/>
          <w:szCs w:val="26"/>
          <w:lang w:val="sv-SE"/>
        </w:rPr>
      </w:pPr>
      <w:r w:rsidRPr="000212E0">
        <w:rPr>
          <w:rFonts w:ascii="Times New Roman" w:hAnsi="Times New Roman"/>
          <w:b/>
          <w:sz w:val="26"/>
          <w:szCs w:val="26"/>
          <w:lang w:val="sv-SE"/>
        </w:rPr>
        <w:t>CHỦ TỊCH HỘI ĐỒNG TUYỂN SINH TRƯỜNG ĐẠI HỌC NÔNG LÂM TP. HCM</w:t>
      </w:r>
    </w:p>
    <w:p w14:paraId="555D72A6" w14:textId="77777777" w:rsidR="00107E42" w:rsidRPr="000212E0" w:rsidRDefault="00107E42" w:rsidP="000212E0">
      <w:pPr>
        <w:spacing w:after="120" w:line="360" w:lineRule="auto"/>
        <w:ind w:firstLine="720"/>
        <w:jc w:val="both"/>
        <w:rPr>
          <w:rFonts w:ascii="Times New Roman" w:hAnsi="Times New Roman"/>
          <w:i/>
          <w:sz w:val="26"/>
          <w:szCs w:val="26"/>
          <w:lang w:val="sv-SE"/>
        </w:rPr>
      </w:pPr>
      <w:bookmarkStart w:id="2" w:name="OLE_LINK7"/>
      <w:bookmarkStart w:id="3" w:name="OLE_LINK8"/>
      <w:r w:rsidRPr="000212E0">
        <w:rPr>
          <w:rFonts w:ascii="Times New Roman" w:hAnsi="Times New Roman"/>
          <w:i/>
          <w:sz w:val="26"/>
          <w:szCs w:val="26"/>
          <w:lang w:val="sv-SE"/>
        </w:rPr>
        <w:t xml:space="preserve">Căn cứ Luật Giáo dục đại học số 08/2012/QH13 được Quốc hội ban hành ngày 18/6/2012; Luật số 34/2018/QH14 ngày 19/11/2018 </w:t>
      </w:r>
      <w:bookmarkStart w:id="4" w:name="_GoBack"/>
      <w:bookmarkEnd w:id="4"/>
      <w:r w:rsidRPr="000212E0">
        <w:rPr>
          <w:rFonts w:ascii="Times New Roman" w:hAnsi="Times New Roman"/>
          <w:i/>
          <w:sz w:val="26"/>
          <w:szCs w:val="26"/>
          <w:lang w:val="sv-SE"/>
        </w:rPr>
        <w:t>sửa đổi, bổ sung một số điều của Luật Giáo dục đại học;</w:t>
      </w:r>
    </w:p>
    <w:p w14:paraId="7D042B7C" w14:textId="77777777" w:rsidR="00107E42" w:rsidRPr="000212E0" w:rsidRDefault="00107E42" w:rsidP="000212E0">
      <w:pPr>
        <w:spacing w:after="120" w:line="360" w:lineRule="auto"/>
        <w:ind w:firstLine="720"/>
        <w:jc w:val="both"/>
        <w:rPr>
          <w:rFonts w:ascii="Times New Roman" w:hAnsi="Times New Roman"/>
          <w:i/>
          <w:sz w:val="26"/>
          <w:szCs w:val="26"/>
          <w:lang w:val="sv-SE"/>
        </w:rPr>
      </w:pPr>
      <w:r w:rsidRPr="000212E0">
        <w:rPr>
          <w:rFonts w:ascii="Times New Roman" w:hAnsi="Times New Roman"/>
          <w:i/>
          <w:sz w:val="26"/>
          <w:szCs w:val="26"/>
          <w:lang w:val="sv-SE"/>
        </w:rPr>
        <w:t>Căn cứ Nghị định số 99/2019/NĐ-CP ngày 30/12/2019 của Chính phủ quy định chi tiết và hướng dẫn thi hành một số điều của Luật sửa đổi, bổ sung một số điều của Luật Giáo dục đại học;</w:t>
      </w:r>
    </w:p>
    <w:p w14:paraId="24052471" w14:textId="77777777" w:rsidR="00107E42" w:rsidRPr="000212E0" w:rsidRDefault="00107E42" w:rsidP="000212E0">
      <w:pPr>
        <w:spacing w:after="120" w:line="360" w:lineRule="auto"/>
        <w:ind w:firstLine="720"/>
        <w:jc w:val="both"/>
        <w:rPr>
          <w:rFonts w:ascii="Times New Roman" w:hAnsi="Times New Roman"/>
          <w:i/>
          <w:sz w:val="26"/>
          <w:szCs w:val="26"/>
          <w:lang w:val="sv-SE"/>
        </w:rPr>
      </w:pPr>
      <w:r w:rsidRPr="000212E0">
        <w:rPr>
          <w:rFonts w:ascii="Times New Roman" w:hAnsi="Times New Roman"/>
          <w:i/>
          <w:sz w:val="26"/>
          <w:szCs w:val="26"/>
          <w:lang w:val="sv-SE"/>
        </w:rPr>
        <w:t>Căn cứ Thông tư số 09/2020/TT-BGDĐT ngày 07 tháng 5 năm 2020 của Bộ trưởng Bộ Giáo dục và Đào tạo về việc ban hành Quy chế tuyển sinh trình độ đại học, tuyển sinh trình độ cao đẳng ngành Giáo dục mầm non</w:t>
      </w:r>
      <w:r w:rsidRPr="000212E0">
        <w:rPr>
          <w:rFonts w:ascii="Times New Roman" w:hAnsi="Times New Roman"/>
          <w:i/>
          <w:spacing w:val="-6"/>
          <w:sz w:val="26"/>
          <w:szCs w:val="26"/>
          <w:lang w:val="sv-SE"/>
        </w:rPr>
        <w:t xml:space="preserve"> và </w:t>
      </w:r>
      <w:r w:rsidRPr="000212E0">
        <w:rPr>
          <w:rFonts w:ascii="Times New Roman" w:hAnsi="Times New Roman"/>
          <w:i/>
          <w:sz w:val="26"/>
          <w:szCs w:val="26"/>
          <w:lang w:val="sv-SE"/>
        </w:rPr>
        <w:t>Thông tư số 16/2021/TT-BGDĐT ngày 01 tháng 6 năm 2021 của Bộ trưởng Bộ Giáo dục và Đào tạo về việc sửa đổi, bổ sung một số điều của Quy chế tuyển sinh trình độ đại học; tuyển sinh trình độ cao đẳng ngành Giáo dục Mầm non ban hành kèm Thông tư số 09/2020/TT-BGDĐT ngày 7 tháng 5 năm 2020 của Bộ trưởng Bộ Giáo dục và Đào tạo;</w:t>
      </w:r>
    </w:p>
    <w:p w14:paraId="7453C835" w14:textId="77777777" w:rsidR="00107E42" w:rsidRPr="000212E0" w:rsidRDefault="00107E42" w:rsidP="000212E0">
      <w:pPr>
        <w:spacing w:after="120" w:line="360" w:lineRule="auto"/>
        <w:ind w:firstLine="720"/>
        <w:jc w:val="both"/>
        <w:rPr>
          <w:rFonts w:ascii="Times New Roman" w:hAnsi="Times New Roman"/>
          <w:i/>
          <w:spacing w:val="-6"/>
          <w:sz w:val="26"/>
          <w:szCs w:val="26"/>
          <w:lang w:val="sv-SE"/>
        </w:rPr>
      </w:pPr>
      <w:r w:rsidRPr="000212E0">
        <w:rPr>
          <w:rFonts w:ascii="Times New Roman" w:hAnsi="Times New Roman"/>
          <w:i/>
          <w:spacing w:val="-6"/>
          <w:sz w:val="26"/>
          <w:szCs w:val="26"/>
          <w:lang w:val="sv-SE"/>
        </w:rPr>
        <w:t>Căn cứ công văn số 1444/BGDĐT-GDĐH ngày 14 tháng 4 năm 2021 của Bộ trưởng Bộ Giáo dục và Đào tạo về việc hướng dẫn tuyển sinh trình độ đại học, tuyển sinh trình độ cao đẳng ngành Giáo dục mầm non;</w:t>
      </w:r>
    </w:p>
    <w:p w14:paraId="4D348C32" w14:textId="77777777" w:rsidR="00107E42" w:rsidRPr="000212E0" w:rsidRDefault="00107E42" w:rsidP="000212E0">
      <w:pPr>
        <w:spacing w:after="120" w:line="360" w:lineRule="auto"/>
        <w:ind w:firstLine="720"/>
        <w:jc w:val="both"/>
        <w:rPr>
          <w:rFonts w:ascii="Times New Roman" w:hAnsi="Times New Roman"/>
          <w:i/>
          <w:sz w:val="26"/>
          <w:szCs w:val="26"/>
          <w:lang w:val="sv-SE"/>
        </w:rPr>
      </w:pPr>
      <w:r w:rsidRPr="000212E0">
        <w:rPr>
          <w:rFonts w:ascii="Times New Roman" w:hAnsi="Times New Roman"/>
          <w:i/>
          <w:sz w:val="26"/>
          <w:szCs w:val="26"/>
          <w:lang w:val="sv-SE"/>
        </w:rPr>
        <w:t>Căn cứ Quyết định số 1267/QĐ-ĐHNL-TCCB ngày 19 tháng 4 năm 2021 của Hiệu trưởng Trường Đại học Nông Lâm Thành phố Hồ Chí Minh về việc Thành lập Hội đồng tuyển sinh đại học hệ chính quy năm 2021;</w:t>
      </w:r>
    </w:p>
    <w:bookmarkEnd w:id="2"/>
    <w:bookmarkEnd w:id="3"/>
    <w:p w14:paraId="73F32637" w14:textId="77777777" w:rsidR="00107E42" w:rsidRPr="000212E0" w:rsidRDefault="00107E42" w:rsidP="000212E0">
      <w:pPr>
        <w:spacing w:after="120" w:line="360" w:lineRule="auto"/>
        <w:ind w:firstLine="720"/>
        <w:jc w:val="both"/>
        <w:rPr>
          <w:rFonts w:ascii="Times New Roman" w:hAnsi="Times New Roman"/>
          <w:i/>
          <w:sz w:val="26"/>
          <w:szCs w:val="26"/>
          <w:lang w:val="sv-SE"/>
        </w:rPr>
      </w:pPr>
      <w:r w:rsidRPr="000212E0">
        <w:rPr>
          <w:rFonts w:ascii="Times New Roman" w:hAnsi="Times New Roman"/>
          <w:i/>
          <w:sz w:val="26"/>
          <w:szCs w:val="26"/>
          <w:lang w:val="sv-SE"/>
        </w:rPr>
        <w:t xml:space="preserve">Căn cứ Biên bản họp </w:t>
      </w:r>
      <w:r w:rsidRPr="00C406D3">
        <w:rPr>
          <w:rFonts w:ascii="Times New Roman" w:hAnsi="Times New Roman"/>
          <w:i/>
          <w:sz w:val="26"/>
          <w:szCs w:val="26"/>
          <w:lang w:val="sv-SE"/>
        </w:rPr>
        <w:t xml:space="preserve">ngày </w:t>
      </w:r>
      <w:r w:rsidR="00C406D3" w:rsidRPr="00C406D3">
        <w:rPr>
          <w:rFonts w:ascii="Times New Roman" w:hAnsi="Times New Roman"/>
          <w:i/>
          <w:sz w:val="26"/>
          <w:szCs w:val="26"/>
          <w:lang w:val="sv-SE"/>
        </w:rPr>
        <w:t>23</w:t>
      </w:r>
      <w:r w:rsidRPr="00C406D3">
        <w:rPr>
          <w:rFonts w:ascii="Times New Roman" w:hAnsi="Times New Roman"/>
          <w:i/>
          <w:sz w:val="26"/>
          <w:szCs w:val="26"/>
          <w:lang w:val="sv-SE"/>
        </w:rPr>
        <w:t xml:space="preserve">  tháng 7 năm 2021</w:t>
      </w:r>
      <w:r w:rsidRPr="000212E0">
        <w:rPr>
          <w:rFonts w:ascii="Times New Roman" w:hAnsi="Times New Roman"/>
          <w:i/>
          <w:sz w:val="26"/>
          <w:szCs w:val="26"/>
          <w:lang w:val="sv-SE"/>
        </w:rPr>
        <w:t xml:space="preserve"> của Hội đồng tuyển sinh đại học năm 2021 về việc Quyết định điểm trúng tuyển bằng phương thức xét kết quả </w:t>
      </w:r>
      <w:r w:rsidR="000212E0" w:rsidRPr="000212E0">
        <w:rPr>
          <w:rFonts w:ascii="Times New Roman" w:hAnsi="Times New Roman"/>
          <w:i/>
          <w:sz w:val="26"/>
          <w:szCs w:val="26"/>
          <w:lang w:val="sv-SE"/>
        </w:rPr>
        <w:t>kỳ thi Đánh giá năng lực do Đại học Quốc gia TP. HCM tổ chức năm 2021</w:t>
      </w:r>
      <w:r w:rsidRPr="000212E0">
        <w:rPr>
          <w:rFonts w:ascii="Times New Roman" w:hAnsi="Times New Roman"/>
          <w:i/>
          <w:sz w:val="26"/>
          <w:szCs w:val="26"/>
          <w:lang w:val="sv-SE"/>
        </w:rPr>
        <w:t>.</w:t>
      </w:r>
    </w:p>
    <w:p w14:paraId="520DF3D5" w14:textId="77777777" w:rsidR="00107E42" w:rsidRPr="000212E0" w:rsidRDefault="00107E42" w:rsidP="000212E0">
      <w:pPr>
        <w:spacing w:after="120" w:line="360" w:lineRule="auto"/>
        <w:ind w:firstLine="720"/>
        <w:jc w:val="both"/>
        <w:rPr>
          <w:rFonts w:ascii="Times New Roman" w:hAnsi="Times New Roman"/>
          <w:i/>
          <w:sz w:val="26"/>
          <w:szCs w:val="26"/>
          <w:lang w:val="sv-SE"/>
        </w:rPr>
      </w:pPr>
      <w:r w:rsidRPr="000212E0">
        <w:rPr>
          <w:rFonts w:ascii="Times New Roman" w:hAnsi="Times New Roman"/>
          <w:i/>
          <w:sz w:val="26"/>
          <w:szCs w:val="26"/>
          <w:lang w:val="sv-SE"/>
        </w:rPr>
        <w:t>Theo đề nghị của Ông Trưởng Ban thư ký,</w:t>
      </w:r>
    </w:p>
    <w:p w14:paraId="7C5002EC" w14:textId="77777777" w:rsidR="00146087" w:rsidRPr="000212E0" w:rsidRDefault="00146087" w:rsidP="000212E0">
      <w:pPr>
        <w:spacing w:after="120" w:line="360" w:lineRule="auto"/>
        <w:jc w:val="center"/>
        <w:rPr>
          <w:rFonts w:ascii="Times New Roman" w:hAnsi="Times New Roman"/>
          <w:b/>
          <w:sz w:val="26"/>
          <w:szCs w:val="26"/>
          <w:lang w:val="sv-SE"/>
        </w:rPr>
      </w:pPr>
      <w:r w:rsidRPr="000212E0">
        <w:rPr>
          <w:rFonts w:ascii="Times New Roman" w:hAnsi="Times New Roman"/>
          <w:b/>
          <w:sz w:val="26"/>
          <w:szCs w:val="26"/>
          <w:lang w:val="sv-SE"/>
        </w:rPr>
        <w:lastRenderedPageBreak/>
        <w:t>QUYẾT ĐỊNH</w:t>
      </w:r>
    </w:p>
    <w:p w14:paraId="248D220E" w14:textId="77777777" w:rsidR="00146087" w:rsidRPr="00C406D3" w:rsidRDefault="00146087" w:rsidP="000212E0">
      <w:pPr>
        <w:spacing w:after="120" w:line="360" w:lineRule="auto"/>
        <w:jc w:val="both"/>
        <w:rPr>
          <w:rFonts w:ascii="Times New Roman" w:hAnsi="Times New Roman"/>
          <w:spacing w:val="-2"/>
          <w:sz w:val="26"/>
          <w:szCs w:val="26"/>
          <w:lang w:val="sv-SE"/>
        </w:rPr>
      </w:pPr>
      <w:r w:rsidRPr="00C406D3">
        <w:rPr>
          <w:rFonts w:ascii="Times New Roman" w:hAnsi="Times New Roman"/>
          <w:b/>
          <w:spacing w:val="-2"/>
          <w:sz w:val="26"/>
          <w:szCs w:val="26"/>
          <w:lang w:val="sv-SE"/>
        </w:rPr>
        <w:t>Điều 1</w:t>
      </w:r>
      <w:r w:rsidRPr="00C406D3">
        <w:rPr>
          <w:rFonts w:ascii="Times New Roman" w:hAnsi="Times New Roman"/>
          <w:spacing w:val="-2"/>
          <w:sz w:val="26"/>
          <w:szCs w:val="26"/>
          <w:lang w:val="sv-SE"/>
        </w:rPr>
        <w:t xml:space="preserve">. </w:t>
      </w:r>
      <w:r w:rsidR="00010AFF" w:rsidRPr="00C406D3">
        <w:rPr>
          <w:rFonts w:ascii="Times New Roman" w:hAnsi="Times New Roman"/>
          <w:spacing w:val="-2"/>
          <w:sz w:val="26"/>
          <w:szCs w:val="26"/>
          <w:lang w:val="sv-SE"/>
        </w:rPr>
        <w:t>Q</w:t>
      </w:r>
      <w:r w:rsidRPr="00C406D3">
        <w:rPr>
          <w:rFonts w:ascii="Times New Roman" w:hAnsi="Times New Roman"/>
          <w:spacing w:val="-2"/>
          <w:sz w:val="26"/>
          <w:szCs w:val="26"/>
          <w:lang w:val="sv-SE"/>
        </w:rPr>
        <w:t>uyết định điểm trúng tuyển các ngành bậc Đại học hệ chính quy năm 20</w:t>
      </w:r>
      <w:r w:rsidR="00010AFF" w:rsidRPr="00C406D3">
        <w:rPr>
          <w:rFonts w:ascii="Times New Roman" w:hAnsi="Times New Roman"/>
          <w:spacing w:val="-2"/>
          <w:sz w:val="26"/>
          <w:szCs w:val="26"/>
          <w:lang w:val="sv-SE"/>
        </w:rPr>
        <w:t>2</w:t>
      </w:r>
      <w:r w:rsidR="00107E42" w:rsidRPr="00C406D3">
        <w:rPr>
          <w:rFonts w:ascii="Times New Roman" w:hAnsi="Times New Roman"/>
          <w:spacing w:val="-2"/>
          <w:sz w:val="26"/>
          <w:szCs w:val="26"/>
          <w:lang w:val="sv-SE"/>
        </w:rPr>
        <w:t>1</w:t>
      </w:r>
      <w:r w:rsidRPr="00C406D3">
        <w:rPr>
          <w:rFonts w:ascii="Times New Roman" w:hAnsi="Times New Roman"/>
          <w:spacing w:val="-2"/>
          <w:sz w:val="26"/>
          <w:szCs w:val="26"/>
          <w:lang w:val="sv-SE"/>
        </w:rPr>
        <w:t xml:space="preserve"> </w:t>
      </w:r>
      <w:r w:rsidR="0061233A" w:rsidRPr="00C406D3">
        <w:rPr>
          <w:rFonts w:ascii="Times New Roman" w:hAnsi="Times New Roman"/>
          <w:spacing w:val="-2"/>
          <w:sz w:val="26"/>
          <w:szCs w:val="26"/>
          <w:lang w:val="sv-SE"/>
        </w:rPr>
        <w:t xml:space="preserve">vào Trường Đại học Nông Lâm </w:t>
      </w:r>
      <w:r w:rsidR="00107E42" w:rsidRPr="00C406D3">
        <w:rPr>
          <w:rFonts w:ascii="Times New Roman" w:hAnsi="Times New Roman"/>
          <w:spacing w:val="-2"/>
          <w:sz w:val="26"/>
          <w:szCs w:val="26"/>
          <w:lang w:val="sv-SE"/>
        </w:rPr>
        <w:t>Thành phố</w:t>
      </w:r>
      <w:r w:rsidR="0061233A" w:rsidRPr="00C406D3">
        <w:rPr>
          <w:rFonts w:ascii="Times New Roman" w:hAnsi="Times New Roman"/>
          <w:spacing w:val="-2"/>
          <w:sz w:val="26"/>
          <w:szCs w:val="26"/>
          <w:lang w:val="sv-SE"/>
        </w:rPr>
        <w:t xml:space="preserve"> Hồ Chí Minh</w:t>
      </w:r>
      <w:r w:rsidRPr="00C406D3">
        <w:rPr>
          <w:rFonts w:ascii="Times New Roman" w:hAnsi="Times New Roman"/>
          <w:spacing w:val="-2"/>
          <w:sz w:val="26"/>
          <w:szCs w:val="26"/>
          <w:lang w:val="sv-SE"/>
        </w:rPr>
        <w:t xml:space="preserve"> cho thí sinh là học sinh</w:t>
      </w:r>
      <w:r w:rsidR="00C406D3" w:rsidRPr="00C406D3">
        <w:rPr>
          <w:rFonts w:ascii="Times New Roman" w:hAnsi="Times New Roman"/>
          <w:spacing w:val="-2"/>
          <w:sz w:val="26"/>
          <w:szCs w:val="26"/>
          <w:lang w:val="sv-SE"/>
        </w:rPr>
        <w:t xml:space="preserve"> Trung học</w:t>
      </w:r>
      <w:r w:rsidRPr="00C406D3">
        <w:rPr>
          <w:rFonts w:ascii="Times New Roman" w:hAnsi="Times New Roman"/>
          <w:spacing w:val="-2"/>
          <w:sz w:val="26"/>
          <w:szCs w:val="26"/>
          <w:lang w:val="sv-SE"/>
        </w:rPr>
        <w:t xml:space="preserve"> phổ thông không hưở</w:t>
      </w:r>
      <w:r w:rsidR="00010AFF" w:rsidRPr="00C406D3">
        <w:rPr>
          <w:rFonts w:ascii="Times New Roman" w:hAnsi="Times New Roman"/>
          <w:spacing w:val="-2"/>
          <w:sz w:val="26"/>
          <w:szCs w:val="26"/>
          <w:lang w:val="sv-SE"/>
        </w:rPr>
        <w:t xml:space="preserve">ng ưu tiên khu vực và đối tượng, theo phương thức sử dụng kết quả </w:t>
      </w:r>
      <w:r w:rsidR="00213A04" w:rsidRPr="00C406D3">
        <w:rPr>
          <w:rFonts w:ascii="Times New Roman" w:hAnsi="Times New Roman"/>
          <w:spacing w:val="-2"/>
          <w:sz w:val="26"/>
          <w:szCs w:val="26"/>
          <w:lang w:val="sv-SE"/>
        </w:rPr>
        <w:t xml:space="preserve">kỳ thi đánh giá năng lực do Đại học Quốc gia </w:t>
      </w:r>
      <w:r w:rsidR="00107E42" w:rsidRPr="00C406D3">
        <w:rPr>
          <w:rFonts w:ascii="Times New Roman" w:hAnsi="Times New Roman"/>
          <w:spacing w:val="-2"/>
          <w:sz w:val="26"/>
          <w:szCs w:val="26"/>
          <w:lang w:val="sv-SE"/>
        </w:rPr>
        <w:t xml:space="preserve">Thành phố Hồ Chí Minh </w:t>
      </w:r>
      <w:r w:rsidR="00213A04" w:rsidRPr="00C406D3">
        <w:rPr>
          <w:rFonts w:ascii="Times New Roman" w:hAnsi="Times New Roman"/>
          <w:spacing w:val="-2"/>
          <w:sz w:val="26"/>
          <w:szCs w:val="26"/>
          <w:lang w:val="sv-SE"/>
        </w:rPr>
        <w:t>tổ chức năm 202</w:t>
      </w:r>
      <w:r w:rsidR="00107E42" w:rsidRPr="00C406D3">
        <w:rPr>
          <w:rFonts w:ascii="Times New Roman" w:hAnsi="Times New Roman"/>
          <w:spacing w:val="-2"/>
          <w:sz w:val="26"/>
          <w:szCs w:val="26"/>
          <w:lang w:val="sv-SE"/>
        </w:rPr>
        <w:t>1</w:t>
      </w:r>
      <w:r w:rsidR="00010AFF" w:rsidRPr="00C406D3">
        <w:rPr>
          <w:rFonts w:ascii="Times New Roman" w:hAnsi="Times New Roman"/>
          <w:spacing w:val="-2"/>
          <w:sz w:val="26"/>
          <w:szCs w:val="26"/>
          <w:lang w:val="sv-SE"/>
        </w:rPr>
        <w:t>.</w:t>
      </w:r>
      <w:r w:rsidRPr="00C406D3">
        <w:rPr>
          <w:rFonts w:ascii="Times New Roman" w:hAnsi="Times New Roman"/>
          <w:spacing w:val="-2"/>
          <w:sz w:val="26"/>
          <w:szCs w:val="26"/>
          <w:lang w:val="sv-SE"/>
        </w:rPr>
        <w:t xml:space="preserve"> Thí sinh thuộc các nhóm đối tượng ưu tiên, khu vực ưu tiên được </w:t>
      </w:r>
      <w:r w:rsidR="00213A04" w:rsidRPr="00C406D3">
        <w:rPr>
          <w:rFonts w:ascii="Times New Roman" w:hAnsi="Times New Roman"/>
          <w:spacing w:val="-2"/>
          <w:sz w:val="26"/>
          <w:szCs w:val="26"/>
          <w:lang w:val="sv-SE"/>
        </w:rPr>
        <w:t>xác định</w:t>
      </w:r>
      <w:r w:rsidRPr="00C406D3">
        <w:rPr>
          <w:rFonts w:ascii="Times New Roman" w:hAnsi="Times New Roman"/>
          <w:spacing w:val="-2"/>
          <w:sz w:val="26"/>
          <w:szCs w:val="26"/>
          <w:lang w:val="sv-SE"/>
        </w:rPr>
        <w:t xml:space="preserve"> theo Quy chế tuyển sinh hiện hành.</w:t>
      </w:r>
    </w:p>
    <w:p w14:paraId="5560328D" w14:textId="77777777" w:rsidR="00146087" w:rsidRPr="00C406D3" w:rsidRDefault="00146087" w:rsidP="00C406D3">
      <w:pPr>
        <w:spacing w:after="120" w:line="360" w:lineRule="auto"/>
        <w:ind w:firstLine="720"/>
        <w:jc w:val="center"/>
        <w:rPr>
          <w:rFonts w:ascii="Times New Roman" w:hAnsi="Times New Roman"/>
          <w:i/>
          <w:spacing w:val="-2"/>
          <w:sz w:val="26"/>
          <w:szCs w:val="26"/>
          <w:lang w:val="sv-SE"/>
        </w:rPr>
      </w:pPr>
      <w:r w:rsidRPr="00C406D3">
        <w:rPr>
          <w:rFonts w:ascii="Times New Roman" w:hAnsi="Times New Roman"/>
          <w:i/>
          <w:spacing w:val="-2"/>
          <w:sz w:val="26"/>
          <w:szCs w:val="26"/>
          <w:lang w:val="sv-SE"/>
        </w:rPr>
        <w:t>(Đính kèm bảng điểm chuẩn trúng tuyển)</w:t>
      </w:r>
    </w:p>
    <w:p w14:paraId="66801F4A" w14:textId="77777777" w:rsidR="00146087" w:rsidRPr="00C406D3" w:rsidRDefault="00146087" w:rsidP="000212E0">
      <w:pPr>
        <w:spacing w:after="120" w:line="360" w:lineRule="auto"/>
        <w:ind w:firstLine="720"/>
        <w:jc w:val="both"/>
        <w:rPr>
          <w:rFonts w:ascii="Times New Roman" w:hAnsi="Times New Roman"/>
          <w:spacing w:val="-2"/>
          <w:sz w:val="26"/>
          <w:szCs w:val="26"/>
          <w:lang w:val="sv-SE"/>
        </w:rPr>
      </w:pPr>
      <w:r w:rsidRPr="00C406D3">
        <w:rPr>
          <w:rFonts w:ascii="Times New Roman" w:hAnsi="Times New Roman"/>
          <w:spacing w:val="-2"/>
          <w:sz w:val="26"/>
          <w:szCs w:val="26"/>
          <w:lang w:val="sv-SE"/>
        </w:rPr>
        <w:t xml:space="preserve">Điểm chênh lệch giữa các nhóm đối tượng ưu tiên liền kề nhau là </w:t>
      </w:r>
      <w:r w:rsidR="00213A04" w:rsidRPr="00C406D3">
        <w:rPr>
          <w:rFonts w:ascii="Times New Roman" w:hAnsi="Times New Roman"/>
          <w:spacing w:val="-2"/>
          <w:sz w:val="26"/>
          <w:szCs w:val="26"/>
          <w:lang w:val="sv-SE"/>
        </w:rPr>
        <w:t>40</w:t>
      </w:r>
      <w:r w:rsidRPr="00C406D3">
        <w:rPr>
          <w:rFonts w:ascii="Times New Roman" w:hAnsi="Times New Roman"/>
          <w:spacing w:val="-2"/>
          <w:sz w:val="26"/>
          <w:szCs w:val="26"/>
          <w:lang w:val="sv-SE"/>
        </w:rPr>
        <w:t xml:space="preserve"> điểm.</w:t>
      </w:r>
    </w:p>
    <w:p w14:paraId="5C3D5271" w14:textId="77777777" w:rsidR="00146087" w:rsidRPr="00C406D3" w:rsidRDefault="00146087" w:rsidP="000212E0">
      <w:pPr>
        <w:spacing w:after="120" w:line="360" w:lineRule="auto"/>
        <w:ind w:firstLine="720"/>
        <w:jc w:val="both"/>
        <w:rPr>
          <w:rFonts w:ascii="Times New Roman" w:hAnsi="Times New Roman"/>
          <w:spacing w:val="-2"/>
          <w:sz w:val="26"/>
          <w:szCs w:val="26"/>
          <w:lang w:val="sv-SE"/>
        </w:rPr>
      </w:pPr>
      <w:r w:rsidRPr="00C406D3">
        <w:rPr>
          <w:rFonts w:ascii="Times New Roman" w:hAnsi="Times New Roman"/>
          <w:spacing w:val="-2"/>
          <w:sz w:val="26"/>
          <w:szCs w:val="26"/>
          <w:lang w:val="sv-SE"/>
        </w:rPr>
        <w:t xml:space="preserve">Điểm chênh lệch giữa các khu vực liền kề nhau là </w:t>
      </w:r>
      <w:r w:rsidR="00213A04" w:rsidRPr="00C406D3">
        <w:rPr>
          <w:rFonts w:ascii="Times New Roman" w:hAnsi="Times New Roman"/>
          <w:spacing w:val="-2"/>
          <w:sz w:val="26"/>
          <w:szCs w:val="26"/>
          <w:lang w:val="sv-SE"/>
        </w:rPr>
        <w:t>10</w:t>
      </w:r>
      <w:r w:rsidRPr="00C406D3">
        <w:rPr>
          <w:rFonts w:ascii="Times New Roman" w:hAnsi="Times New Roman"/>
          <w:spacing w:val="-2"/>
          <w:sz w:val="26"/>
          <w:szCs w:val="26"/>
          <w:lang w:val="sv-SE"/>
        </w:rPr>
        <w:t xml:space="preserve"> điểm.</w:t>
      </w:r>
    </w:p>
    <w:p w14:paraId="37909CDB" w14:textId="77777777" w:rsidR="00325D8B" w:rsidRPr="00C406D3" w:rsidRDefault="00146087" w:rsidP="000212E0">
      <w:pPr>
        <w:spacing w:after="120" w:line="360" w:lineRule="auto"/>
        <w:jc w:val="both"/>
        <w:rPr>
          <w:rFonts w:ascii="Times New Roman" w:hAnsi="Times New Roman"/>
          <w:b/>
          <w:spacing w:val="-2"/>
          <w:sz w:val="26"/>
          <w:szCs w:val="26"/>
          <w:lang w:val="sv-SE"/>
        </w:rPr>
      </w:pPr>
      <w:r w:rsidRPr="00C406D3">
        <w:rPr>
          <w:rFonts w:ascii="Times New Roman" w:hAnsi="Times New Roman"/>
          <w:b/>
          <w:spacing w:val="-2"/>
          <w:sz w:val="26"/>
          <w:szCs w:val="26"/>
          <w:lang w:val="sv-SE"/>
        </w:rPr>
        <w:t>Điều 2</w:t>
      </w:r>
      <w:r w:rsidRPr="00C406D3">
        <w:rPr>
          <w:rFonts w:ascii="Times New Roman" w:hAnsi="Times New Roman"/>
          <w:spacing w:val="-2"/>
          <w:sz w:val="26"/>
          <w:szCs w:val="26"/>
          <w:lang w:val="sv-SE"/>
        </w:rPr>
        <w:t>. Các Ông (Bà) Ủy viên Hội đồng tuyển sinh, Trưởng Ban Thư ký, các đơn vị chức năng liên quan có trách nhiệm thi hành quyết định này. Quyết định có hiệu lực kể từ ngày ký ban hành./.</w:t>
      </w:r>
      <w:r w:rsidR="00325D8B" w:rsidRPr="00C406D3">
        <w:rPr>
          <w:rFonts w:ascii="Times New Roman" w:hAnsi="Times New Roman"/>
          <w:b/>
          <w:spacing w:val="-2"/>
          <w:sz w:val="26"/>
          <w:szCs w:val="26"/>
          <w:lang w:val="sv-SE"/>
        </w:rPr>
        <w:t xml:space="preserve"> </w:t>
      </w:r>
    </w:p>
    <w:p w14:paraId="41DE554D" w14:textId="77777777" w:rsidR="00146087" w:rsidRPr="00213A04" w:rsidRDefault="00325D8B" w:rsidP="000212E0">
      <w:pPr>
        <w:spacing w:after="0" w:line="240" w:lineRule="auto"/>
        <w:rPr>
          <w:rFonts w:ascii="Times New Roman" w:hAnsi="Times New Roman"/>
          <w:sz w:val="26"/>
          <w:szCs w:val="26"/>
          <w:lang w:val="sv-SE"/>
        </w:rPr>
      </w:pPr>
      <w:r>
        <w:rPr>
          <w:rFonts w:ascii="Times New Roman" w:hAnsi="Times New Roman"/>
          <w:b/>
          <w:sz w:val="24"/>
          <w:szCs w:val="24"/>
          <w:lang w:val="sv-SE"/>
        </w:rPr>
        <w:t xml:space="preserve">                                                                         </w:t>
      </w:r>
      <w:r w:rsidR="000212E0">
        <w:rPr>
          <w:rFonts w:ascii="Times New Roman" w:hAnsi="Times New Roman"/>
          <w:b/>
          <w:sz w:val="24"/>
          <w:szCs w:val="24"/>
          <w:lang w:val="sv-SE"/>
        </w:rPr>
        <w:t xml:space="preserve">         </w:t>
      </w:r>
      <w:r w:rsidRPr="00213A04">
        <w:rPr>
          <w:rFonts w:ascii="Times New Roman" w:hAnsi="Times New Roman"/>
          <w:b/>
          <w:sz w:val="26"/>
          <w:szCs w:val="26"/>
          <w:lang w:val="sv-SE"/>
        </w:rPr>
        <w:t>C</w:t>
      </w:r>
      <w:r w:rsidR="00146087" w:rsidRPr="00213A04">
        <w:rPr>
          <w:rFonts w:ascii="Times New Roman" w:hAnsi="Times New Roman"/>
          <w:b/>
          <w:sz w:val="26"/>
          <w:szCs w:val="26"/>
          <w:lang w:val="sv-SE"/>
        </w:rPr>
        <w:t>HỦ TỊCH HỘI ĐỒNG TUYỂN SINH</w:t>
      </w:r>
      <w:r w:rsidR="00146087" w:rsidRPr="00213A04">
        <w:rPr>
          <w:rFonts w:ascii="Times New Roman" w:hAnsi="Times New Roman"/>
          <w:b/>
          <w:sz w:val="26"/>
          <w:szCs w:val="26"/>
          <w:lang w:val="sv-SE"/>
        </w:rPr>
        <w:tab/>
      </w:r>
      <w:r w:rsidR="00146087" w:rsidRPr="00213A04">
        <w:rPr>
          <w:rFonts w:ascii="Times New Roman" w:hAnsi="Times New Roman"/>
          <w:b/>
          <w:sz w:val="26"/>
          <w:szCs w:val="26"/>
          <w:lang w:val="sv-SE"/>
        </w:rPr>
        <w:tab/>
      </w:r>
      <w:r w:rsidR="00146087" w:rsidRPr="00213A04">
        <w:rPr>
          <w:rFonts w:ascii="Times New Roman" w:hAnsi="Times New Roman"/>
          <w:b/>
          <w:sz w:val="26"/>
          <w:szCs w:val="26"/>
          <w:lang w:val="sv-SE"/>
        </w:rPr>
        <w:tab/>
      </w:r>
      <w:r w:rsidR="00146087" w:rsidRPr="00213A04">
        <w:rPr>
          <w:rFonts w:ascii="Times New Roman" w:hAnsi="Times New Roman"/>
          <w:b/>
          <w:sz w:val="26"/>
          <w:szCs w:val="26"/>
          <w:lang w:val="sv-SE"/>
        </w:rPr>
        <w:tab/>
      </w:r>
      <w:r w:rsidR="00146087" w:rsidRPr="00213A04">
        <w:rPr>
          <w:rFonts w:ascii="Times New Roman" w:hAnsi="Times New Roman"/>
          <w:b/>
          <w:sz w:val="26"/>
          <w:szCs w:val="26"/>
          <w:lang w:val="sv-SE"/>
        </w:rPr>
        <w:tab/>
        <w:t xml:space="preserve">                                              </w:t>
      </w:r>
      <w:r w:rsidRPr="00213A04">
        <w:rPr>
          <w:rFonts w:ascii="Times New Roman" w:hAnsi="Times New Roman"/>
          <w:b/>
          <w:sz w:val="26"/>
          <w:szCs w:val="26"/>
          <w:lang w:val="sv-SE"/>
        </w:rPr>
        <w:t xml:space="preserve">     </w:t>
      </w:r>
      <w:r w:rsidR="000212E0">
        <w:rPr>
          <w:rFonts w:ascii="Times New Roman" w:hAnsi="Times New Roman"/>
          <w:b/>
          <w:sz w:val="26"/>
          <w:szCs w:val="26"/>
          <w:lang w:val="sv-SE"/>
        </w:rPr>
        <w:t xml:space="preserve"> </w:t>
      </w:r>
      <w:r w:rsidR="00146087" w:rsidRPr="00213A04">
        <w:rPr>
          <w:rFonts w:ascii="Times New Roman" w:hAnsi="Times New Roman"/>
          <w:b/>
          <w:sz w:val="26"/>
          <w:szCs w:val="26"/>
          <w:lang w:val="sv-SE"/>
        </w:rPr>
        <w:t>HIỆU TRƯỞNG</w:t>
      </w:r>
    </w:p>
    <w:p w14:paraId="097B395A" w14:textId="77777777" w:rsidR="00146087" w:rsidRPr="00010AFF" w:rsidRDefault="00146087" w:rsidP="00107E42">
      <w:pPr>
        <w:spacing w:after="0" w:line="240" w:lineRule="auto"/>
        <w:jc w:val="both"/>
        <w:rPr>
          <w:rFonts w:ascii="Times New Roman" w:hAnsi="Times New Roman"/>
          <w:b/>
          <w:i/>
          <w:sz w:val="24"/>
          <w:szCs w:val="24"/>
          <w:lang w:val="sv-SE"/>
        </w:rPr>
      </w:pPr>
      <w:r w:rsidRPr="00010AFF">
        <w:rPr>
          <w:rFonts w:ascii="Times New Roman" w:hAnsi="Times New Roman"/>
          <w:b/>
          <w:i/>
          <w:sz w:val="24"/>
          <w:szCs w:val="24"/>
          <w:lang w:val="sv-SE"/>
        </w:rPr>
        <w:t>Nơi nhận:</w:t>
      </w:r>
    </w:p>
    <w:p w14:paraId="5753E505" w14:textId="77777777" w:rsidR="00146087" w:rsidRPr="003415E4" w:rsidRDefault="00146087" w:rsidP="00107E42">
      <w:pPr>
        <w:pStyle w:val="ListParagraph"/>
        <w:numPr>
          <w:ilvl w:val="0"/>
          <w:numId w:val="24"/>
        </w:numPr>
        <w:spacing w:before="0" w:after="0"/>
        <w:jc w:val="both"/>
        <w:rPr>
          <w:rFonts w:ascii="Times New Roman" w:hAnsi="Times New Roman"/>
        </w:rPr>
      </w:pPr>
      <w:r w:rsidRPr="003415E4">
        <w:rPr>
          <w:rFonts w:ascii="Times New Roman" w:hAnsi="Times New Roman"/>
        </w:rPr>
        <w:t>Như điều 2;</w:t>
      </w:r>
    </w:p>
    <w:p w14:paraId="4885DAEA" w14:textId="77777777" w:rsidR="00146087" w:rsidRPr="003415E4" w:rsidRDefault="00146087" w:rsidP="00107E42">
      <w:pPr>
        <w:pStyle w:val="ListParagraph"/>
        <w:numPr>
          <w:ilvl w:val="0"/>
          <w:numId w:val="24"/>
        </w:numPr>
        <w:spacing w:before="0" w:after="0"/>
        <w:jc w:val="both"/>
        <w:rPr>
          <w:rFonts w:ascii="Times New Roman" w:hAnsi="Times New Roman"/>
        </w:rPr>
      </w:pPr>
      <w:r w:rsidRPr="003415E4">
        <w:rPr>
          <w:rFonts w:ascii="Times New Roman" w:hAnsi="Times New Roman"/>
        </w:rPr>
        <w:t>HĐTS;</w:t>
      </w:r>
    </w:p>
    <w:p w14:paraId="522C24A3" w14:textId="77777777" w:rsidR="00146087" w:rsidRPr="003415E4" w:rsidRDefault="00146087" w:rsidP="00107E42">
      <w:pPr>
        <w:pStyle w:val="ListParagraph"/>
        <w:numPr>
          <w:ilvl w:val="0"/>
          <w:numId w:val="24"/>
        </w:numPr>
        <w:spacing w:before="0" w:after="0"/>
        <w:jc w:val="both"/>
        <w:rPr>
          <w:rFonts w:ascii="Times New Roman" w:hAnsi="Times New Roman"/>
        </w:rPr>
      </w:pPr>
      <w:r w:rsidRPr="003415E4">
        <w:rPr>
          <w:rFonts w:ascii="Times New Roman" w:hAnsi="Times New Roman"/>
        </w:rPr>
        <w:t>Ban Thanh tra;</w:t>
      </w:r>
    </w:p>
    <w:p w14:paraId="0286750F" w14:textId="77777777" w:rsidR="00213A04" w:rsidRPr="00213A04" w:rsidRDefault="00146087" w:rsidP="00107E42">
      <w:pPr>
        <w:pStyle w:val="ListParagraph"/>
        <w:numPr>
          <w:ilvl w:val="0"/>
          <w:numId w:val="24"/>
        </w:numPr>
        <w:spacing w:before="0" w:after="0"/>
        <w:jc w:val="both"/>
        <w:rPr>
          <w:rFonts w:ascii="Times New Roman" w:hAnsi="Times New Roman"/>
        </w:rPr>
      </w:pPr>
      <w:r w:rsidRPr="003415E4">
        <w:rPr>
          <w:rFonts w:ascii="Times New Roman" w:hAnsi="Times New Roman"/>
        </w:rPr>
        <w:t>Lưu HC, ĐT.</w:t>
      </w:r>
      <w:bookmarkStart w:id="5" w:name="OLE_LINK11"/>
      <w:bookmarkStart w:id="6" w:name="OLE_LINK12"/>
      <w:bookmarkEnd w:id="0"/>
      <w:bookmarkEnd w:id="1"/>
    </w:p>
    <w:p w14:paraId="7B456CE1" w14:textId="77777777" w:rsidR="00C406D3" w:rsidRDefault="00107E42" w:rsidP="00107E42">
      <w:pPr>
        <w:pStyle w:val="ListParagraph"/>
        <w:spacing w:before="0" w:after="0"/>
        <w:ind w:left="0"/>
        <w:rPr>
          <w:rFonts w:ascii="Times New Roman" w:hAnsi="Times New Roman"/>
          <w:b/>
          <w:sz w:val="26"/>
          <w:szCs w:val="26"/>
        </w:rPr>
      </w:pPr>
      <w:r>
        <w:rPr>
          <w:rFonts w:ascii="Times New Roman" w:hAnsi="Times New Roman"/>
          <w:b/>
          <w:sz w:val="24"/>
          <w:szCs w:val="24"/>
        </w:rPr>
        <w:br w:type="page"/>
      </w:r>
      <w:r w:rsidR="004B7ACE" w:rsidRPr="00107E42">
        <w:rPr>
          <w:rFonts w:ascii="Times New Roman" w:hAnsi="Times New Roman"/>
          <w:b/>
          <w:sz w:val="26"/>
          <w:szCs w:val="26"/>
        </w:rPr>
        <w:lastRenderedPageBreak/>
        <w:t>ĐIỂM CHUẨN TRÚNG TUYỂN ĐẠI HỌC HỆ CHÍNH QUY NĂM 20</w:t>
      </w:r>
      <w:r w:rsidR="00010AFF" w:rsidRPr="00107E42">
        <w:rPr>
          <w:rFonts w:ascii="Times New Roman" w:hAnsi="Times New Roman"/>
          <w:b/>
          <w:sz w:val="26"/>
          <w:szCs w:val="26"/>
        </w:rPr>
        <w:t>2</w:t>
      </w:r>
      <w:r>
        <w:rPr>
          <w:rFonts w:ascii="Times New Roman" w:hAnsi="Times New Roman"/>
          <w:b/>
          <w:sz w:val="26"/>
          <w:szCs w:val="26"/>
        </w:rPr>
        <w:t>1</w:t>
      </w:r>
      <w:r w:rsidR="000212E0">
        <w:rPr>
          <w:rFonts w:ascii="Times New Roman" w:hAnsi="Times New Roman"/>
          <w:b/>
          <w:sz w:val="26"/>
          <w:szCs w:val="26"/>
        </w:rPr>
        <w:t xml:space="preserve"> </w:t>
      </w:r>
    </w:p>
    <w:p w14:paraId="316EE8EE" w14:textId="77777777" w:rsidR="00C406D3" w:rsidRDefault="000212E0" w:rsidP="00107E42">
      <w:pPr>
        <w:pStyle w:val="ListParagraph"/>
        <w:spacing w:before="0" w:after="0"/>
        <w:ind w:left="0"/>
        <w:rPr>
          <w:rFonts w:ascii="Times New Roman" w:hAnsi="Times New Roman"/>
          <w:b/>
          <w:sz w:val="26"/>
          <w:szCs w:val="26"/>
        </w:rPr>
      </w:pPr>
      <w:r>
        <w:rPr>
          <w:rFonts w:ascii="Times New Roman" w:hAnsi="Times New Roman"/>
          <w:b/>
          <w:sz w:val="26"/>
          <w:szCs w:val="26"/>
        </w:rPr>
        <w:t xml:space="preserve">DỰA VÀO KẾT QUẢ KỲ THI ĐÁNH GIÁ NĂNG LỰC </w:t>
      </w:r>
    </w:p>
    <w:p w14:paraId="06EAC051" w14:textId="77777777" w:rsidR="00107E42" w:rsidRDefault="000212E0" w:rsidP="00107E42">
      <w:pPr>
        <w:pStyle w:val="ListParagraph"/>
        <w:spacing w:before="0" w:after="0"/>
        <w:ind w:left="0"/>
        <w:rPr>
          <w:rFonts w:ascii="Times New Roman" w:hAnsi="Times New Roman"/>
          <w:b/>
          <w:sz w:val="26"/>
          <w:szCs w:val="26"/>
        </w:rPr>
      </w:pPr>
      <w:r>
        <w:rPr>
          <w:rFonts w:ascii="Times New Roman" w:hAnsi="Times New Roman"/>
          <w:b/>
          <w:sz w:val="26"/>
          <w:szCs w:val="26"/>
        </w:rPr>
        <w:t xml:space="preserve">DO ĐẠI HỌC QUỐC GIA </w:t>
      </w:r>
      <w:r w:rsidR="00C406D3">
        <w:rPr>
          <w:rFonts w:ascii="Times New Roman" w:hAnsi="Times New Roman"/>
          <w:b/>
          <w:sz w:val="26"/>
          <w:szCs w:val="26"/>
        </w:rPr>
        <w:t xml:space="preserve">THÀNH PHỐ HỒ CHÍ MINH </w:t>
      </w:r>
      <w:r>
        <w:rPr>
          <w:rFonts w:ascii="Times New Roman" w:hAnsi="Times New Roman"/>
          <w:b/>
          <w:sz w:val="26"/>
          <w:szCs w:val="26"/>
        </w:rPr>
        <w:t>TỔ CHỨC NĂM 2021</w:t>
      </w:r>
    </w:p>
    <w:p w14:paraId="76E08C55" w14:textId="77777777" w:rsidR="00213A04" w:rsidRDefault="00C406D3" w:rsidP="00107E42">
      <w:pPr>
        <w:spacing w:after="0" w:line="240" w:lineRule="auto"/>
        <w:jc w:val="center"/>
        <w:rPr>
          <w:rFonts w:ascii="Times New Roman" w:hAnsi="Times New Roman"/>
          <w:i/>
          <w:sz w:val="24"/>
          <w:szCs w:val="24"/>
        </w:rPr>
      </w:pPr>
      <w:r w:rsidRPr="00325D8B">
        <w:rPr>
          <w:rFonts w:ascii="Times New Roman" w:hAnsi="Times New Roman"/>
          <w:i/>
          <w:sz w:val="24"/>
          <w:szCs w:val="24"/>
        </w:rPr>
        <w:t xml:space="preserve"> </w:t>
      </w:r>
      <w:r w:rsidR="004B7ACE" w:rsidRPr="00325D8B">
        <w:rPr>
          <w:rFonts w:ascii="Times New Roman" w:hAnsi="Times New Roman"/>
          <w:i/>
          <w:sz w:val="24"/>
          <w:szCs w:val="24"/>
        </w:rPr>
        <w:t>(Kèm theo Quyết định số:………/QĐ-ĐHNL-TS20</w:t>
      </w:r>
      <w:r w:rsidR="00010AFF" w:rsidRPr="00325D8B">
        <w:rPr>
          <w:rFonts w:ascii="Times New Roman" w:hAnsi="Times New Roman"/>
          <w:i/>
          <w:sz w:val="24"/>
          <w:szCs w:val="24"/>
        </w:rPr>
        <w:t>2</w:t>
      </w:r>
      <w:r w:rsidR="00107E42">
        <w:rPr>
          <w:rFonts w:ascii="Times New Roman" w:hAnsi="Times New Roman"/>
          <w:i/>
          <w:sz w:val="24"/>
          <w:szCs w:val="24"/>
        </w:rPr>
        <w:t>1</w:t>
      </w:r>
      <w:r w:rsidR="004B7ACE" w:rsidRPr="00325D8B">
        <w:rPr>
          <w:rFonts w:ascii="Times New Roman" w:hAnsi="Times New Roman"/>
          <w:i/>
          <w:sz w:val="24"/>
          <w:szCs w:val="24"/>
        </w:rPr>
        <w:t xml:space="preserve"> ngày….. tháng…. năm 20</w:t>
      </w:r>
      <w:r w:rsidR="00010AFF" w:rsidRPr="00325D8B">
        <w:rPr>
          <w:rFonts w:ascii="Times New Roman" w:hAnsi="Times New Roman"/>
          <w:i/>
          <w:sz w:val="24"/>
          <w:szCs w:val="24"/>
        </w:rPr>
        <w:t>2</w:t>
      </w:r>
      <w:r w:rsidR="00107E42">
        <w:rPr>
          <w:rFonts w:ascii="Times New Roman" w:hAnsi="Times New Roman"/>
          <w:i/>
          <w:sz w:val="24"/>
          <w:szCs w:val="24"/>
        </w:rPr>
        <w:t>1</w:t>
      </w:r>
      <w:r w:rsidR="004B7ACE" w:rsidRPr="00325D8B">
        <w:rPr>
          <w:rFonts w:ascii="Times New Roman" w:hAnsi="Times New Roman"/>
          <w:i/>
          <w:sz w:val="24"/>
          <w:szCs w:val="24"/>
        </w:rPr>
        <w:t xml:space="preserve"> của Hiệu trưởng)</w:t>
      </w:r>
    </w:p>
    <w:tbl>
      <w:tblPr>
        <w:tblpPr w:leftFromText="180" w:rightFromText="180" w:vertAnchor="text" w:horzAnchor="margin" w:tblpXSpec="center" w:tblpY="370"/>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3578"/>
        <w:gridCol w:w="1559"/>
        <w:gridCol w:w="1701"/>
        <w:gridCol w:w="2153"/>
      </w:tblGrid>
      <w:tr w:rsidR="00C406D3" w:rsidRPr="00137BA9" w14:paraId="78938D65" w14:textId="77777777" w:rsidTr="00C562D2">
        <w:trPr>
          <w:trHeight w:val="214"/>
          <w:jc w:val="center"/>
        </w:trPr>
        <w:tc>
          <w:tcPr>
            <w:tcW w:w="925" w:type="dxa"/>
            <w:vAlign w:val="center"/>
          </w:tcPr>
          <w:p w14:paraId="1F749FD4" w14:textId="77777777" w:rsidR="00C406D3" w:rsidRPr="00DE4951" w:rsidRDefault="00C406D3" w:rsidP="00CA2D8C">
            <w:pPr>
              <w:spacing w:before="120" w:after="120" w:line="240" w:lineRule="auto"/>
              <w:jc w:val="center"/>
              <w:rPr>
                <w:rFonts w:ascii="Times New Roman" w:hAnsi="Times New Roman"/>
                <w:b/>
                <w:spacing w:val="-6"/>
                <w:sz w:val="26"/>
                <w:szCs w:val="26"/>
                <w:lang w:val="sv-SE"/>
              </w:rPr>
            </w:pPr>
            <w:r w:rsidRPr="00DE4951">
              <w:rPr>
                <w:rFonts w:ascii="Times New Roman" w:hAnsi="Times New Roman"/>
                <w:b/>
                <w:spacing w:val="-6"/>
                <w:sz w:val="26"/>
                <w:szCs w:val="26"/>
                <w:lang w:val="sv-SE"/>
              </w:rPr>
              <w:t>STT</w:t>
            </w:r>
          </w:p>
        </w:tc>
        <w:tc>
          <w:tcPr>
            <w:tcW w:w="3578" w:type="dxa"/>
            <w:vAlign w:val="center"/>
          </w:tcPr>
          <w:p w14:paraId="582440BC" w14:textId="77777777" w:rsidR="00C406D3" w:rsidRPr="00DE4951" w:rsidRDefault="00C406D3" w:rsidP="00CA2D8C">
            <w:pPr>
              <w:spacing w:before="120" w:after="120" w:line="240" w:lineRule="auto"/>
              <w:jc w:val="center"/>
              <w:rPr>
                <w:rFonts w:ascii="Times New Roman" w:hAnsi="Times New Roman"/>
                <w:b/>
                <w:spacing w:val="-6"/>
                <w:sz w:val="26"/>
                <w:szCs w:val="26"/>
                <w:lang w:val="sv-SE"/>
              </w:rPr>
            </w:pPr>
            <w:r w:rsidRPr="00DE4951">
              <w:rPr>
                <w:rFonts w:ascii="Times New Roman" w:hAnsi="Times New Roman"/>
                <w:b/>
                <w:spacing w:val="-6"/>
                <w:sz w:val="26"/>
                <w:szCs w:val="26"/>
                <w:lang w:val="sv-SE"/>
              </w:rPr>
              <w:t>Ngành học</w:t>
            </w:r>
          </w:p>
        </w:tc>
        <w:tc>
          <w:tcPr>
            <w:tcW w:w="1559" w:type="dxa"/>
            <w:vAlign w:val="center"/>
          </w:tcPr>
          <w:p w14:paraId="01D45966" w14:textId="77777777" w:rsidR="00C406D3" w:rsidRPr="00DE4951" w:rsidRDefault="00C406D3" w:rsidP="00CA2D8C">
            <w:pPr>
              <w:spacing w:before="120" w:after="120" w:line="240" w:lineRule="auto"/>
              <w:jc w:val="center"/>
              <w:rPr>
                <w:rFonts w:ascii="Times New Roman" w:hAnsi="Times New Roman"/>
                <w:b/>
                <w:spacing w:val="-6"/>
                <w:sz w:val="26"/>
                <w:szCs w:val="26"/>
                <w:lang w:val="sv-SE"/>
              </w:rPr>
            </w:pPr>
            <w:r w:rsidRPr="00DE4951">
              <w:rPr>
                <w:rFonts w:ascii="Times New Roman" w:hAnsi="Times New Roman"/>
                <w:b/>
                <w:spacing w:val="-6"/>
                <w:sz w:val="26"/>
                <w:szCs w:val="26"/>
                <w:lang w:val="sv-SE"/>
              </w:rPr>
              <w:t>Mã ngành</w:t>
            </w:r>
          </w:p>
        </w:tc>
        <w:tc>
          <w:tcPr>
            <w:tcW w:w="1701" w:type="dxa"/>
            <w:vAlign w:val="center"/>
          </w:tcPr>
          <w:p w14:paraId="4A763D26" w14:textId="77777777" w:rsidR="00C406D3" w:rsidRPr="00DE4951" w:rsidRDefault="00C406D3" w:rsidP="00CA2D8C">
            <w:pPr>
              <w:spacing w:before="120" w:after="120" w:line="240" w:lineRule="auto"/>
              <w:jc w:val="center"/>
              <w:rPr>
                <w:rFonts w:ascii="Times New Roman" w:hAnsi="Times New Roman"/>
                <w:b/>
                <w:spacing w:val="-6"/>
                <w:sz w:val="26"/>
                <w:szCs w:val="26"/>
                <w:lang w:val="sv-SE"/>
              </w:rPr>
            </w:pPr>
            <w:r>
              <w:rPr>
                <w:rFonts w:ascii="Times New Roman" w:hAnsi="Times New Roman"/>
                <w:b/>
                <w:spacing w:val="-6"/>
                <w:sz w:val="26"/>
                <w:szCs w:val="26"/>
                <w:lang w:val="sv-SE"/>
              </w:rPr>
              <w:t>Tổng c</w:t>
            </w:r>
            <w:r w:rsidRPr="00DE4951">
              <w:rPr>
                <w:rFonts w:ascii="Times New Roman" w:hAnsi="Times New Roman"/>
                <w:b/>
                <w:spacing w:val="-6"/>
                <w:sz w:val="26"/>
                <w:szCs w:val="26"/>
                <w:lang w:val="sv-SE"/>
              </w:rPr>
              <w:t>hỉ tiêu</w:t>
            </w:r>
          </w:p>
        </w:tc>
        <w:tc>
          <w:tcPr>
            <w:tcW w:w="2153" w:type="dxa"/>
            <w:vAlign w:val="center"/>
          </w:tcPr>
          <w:p w14:paraId="3514C342" w14:textId="77777777" w:rsidR="00C406D3" w:rsidRPr="00DE4951" w:rsidRDefault="00C406D3" w:rsidP="00CA2D8C">
            <w:pPr>
              <w:spacing w:before="120" w:after="120" w:line="240" w:lineRule="auto"/>
              <w:jc w:val="center"/>
              <w:rPr>
                <w:rFonts w:ascii="Times New Roman" w:hAnsi="Times New Roman"/>
                <w:b/>
                <w:spacing w:val="-6"/>
                <w:sz w:val="26"/>
                <w:szCs w:val="26"/>
                <w:lang w:val="sv-SE"/>
              </w:rPr>
            </w:pPr>
            <w:r w:rsidRPr="00DE4951">
              <w:rPr>
                <w:rFonts w:ascii="Times New Roman" w:hAnsi="Times New Roman"/>
                <w:b/>
                <w:spacing w:val="-6"/>
                <w:sz w:val="26"/>
                <w:szCs w:val="26"/>
                <w:lang w:val="sv-SE"/>
              </w:rPr>
              <w:t>Điểm chuẩn</w:t>
            </w:r>
            <w:r>
              <w:rPr>
                <w:rFonts w:ascii="Times New Roman" w:hAnsi="Times New Roman"/>
                <w:b/>
                <w:spacing w:val="-6"/>
                <w:sz w:val="26"/>
                <w:szCs w:val="26"/>
                <w:lang w:val="sv-SE"/>
              </w:rPr>
              <w:t xml:space="preserve"> ĐGNL</w:t>
            </w:r>
          </w:p>
        </w:tc>
      </w:tr>
      <w:tr w:rsidR="00C406D3" w:rsidRPr="00137BA9" w14:paraId="6E46BEDE" w14:textId="77777777" w:rsidTr="00CA2D8C">
        <w:trPr>
          <w:trHeight w:val="214"/>
          <w:jc w:val="center"/>
        </w:trPr>
        <w:tc>
          <w:tcPr>
            <w:tcW w:w="9916" w:type="dxa"/>
            <w:gridSpan w:val="5"/>
            <w:vAlign w:val="center"/>
          </w:tcPr>
          <w:p w14:paraId="4FA45466" w14:textId="77777777" w:rsidR="00C406D3" w:rsidRPr="00DE4951" w:rsidRDefault="00C406D3" w:rsidP="00C406D3">
            <w:pPr>
              <w:spacing w:before="120" w:after="120" w:line="240" w:lineRule="auto"/>
              <w:rPr>
                <w:rFonts w:ascii="Times New Roman" w:hAnsi="Times New Roman"/>
                <w:b/>
                <w:spacing w:val="-6"/>
                <w:sz w:val="26"/>
                <w:szCs w:val="26"/>
                <w:lang w:val="sv-SE"/>
              </w:rPr>
            </w:pPr>
            <w:r w:rsidRPr="00DE4951">
              <w:rPr>
                <w:rFonts w:ascii="Times New Roman" w:hAnsi="Times New Roman"/>
                <w:b/>
                <w:spacing w:val="-6"/>
                <w:sz w:val="26"/>
                <w:szCs w:val="26"/>
                <w:lang w:val="sv-SE"/>
              </w:rPr>
              <w:t>NLS – Trường Đại học Nông Lâm Thành phố Hồ Chí Minh (Cơ sở chính)</w:t>
            </w:r>
          </w:p>
        </w:tc>
      </w:tr>
      <w:tr w:rsidR="00C406D3" w:rsidRPr="00137BA9" w14:paraId="707E44C6" w14:textId="77777777" w:rsidTr="00C562D2">
        <w:trPr>
          <w:trHeight w:val="214"/>
          <w:jc w:val="center"/>
        </w:trPr>
        <w:tc>
          <w:tcPr>
            <w:tcW w:w="925" w:type="dxa"/>
            <w:vAlign w:val="center"/>
          </w:tcPr>
          <w:p w14:paraId="2B15477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01</w:t>
            </w:r>
          </w:p>
        </w:tc>
        <w:tc>
          <w:tcPr>
            <w:tcW w:w="3578" w:type="dxa"/>
            <w:vAlign w:val="center"/>
          </w:tcPr>
          <w:p w14:paraId="6A6404D6"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Chăn nuôi</w:t>
            </w:r>
          </w:p>
        </w:tc>
        <w:tc>
          <w:tcPr>
            <w:tcW w:w="1559" w:type="dxa"/>
            <w:vAlign w:val="center"/>
          </w:tcPr>
          <w:p w14:paraId="1A1A66B4"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7620105</w:t>
            </w:r>
          </w:p>
        </w:tc>
        <w:tc>
          <w:tcPr>
            <w:tcW w:w="1701" w:type="dxa"/>
            <w:vAlign w:val="center"/>
          </w:tcPr>
          <w:p w14:paraId="01E2BC85"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150</w:t>
            </w:r>
          </w:p>
        </w:tc>
        <w:tc>
          <w:tcPr>
            <w:tcW w:w="2153" w:type="dxa"/>
            <w:shd w:val="clear" w:color="auto" w:fill="auto"/>
            <w:vAlign w:val="center"/>
          </w:tcPr>
          <w:p w14:paraId="7266E57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746</w:t>
            </w:r>
          </w:p>
        </w:tc>
      </w:tr>
      <w:tr w:rsidR="00C406D3" w:rsidRPr="00137BA9" w14:paraId="35BD4D1D" w14:textId="77777777" w:rsidTr="00C562D2">
        <w:trPr>
          <w:trHeight w:val="214"/>
          <w:jc w:val="center"/>
        </w:trPr>
        <w:tc>
          <w:tcPr>
            <w:tcW w:w="925" w:type="dxa"/>
            <w:vAlign w:val="center"/>
          </w:tcPr>
          <w:p w14:paraId="37214D67"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02</w:t>
            </w:r>
          </w:p>
        </w:tc>
        <w:tc>
          <w:tcPr>
            <w:tcW w:w="3578" w:type="dxa"/>
            <w:vAlign w:val="center"/>
          </w:tcPr>
          <w:p w14:paraId="13A32A6F"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Thú y</w:t>
            </w:r>
          </w:p>
        </w:tc>
        <w:tc>
          <w:tcPr>
            <w:tcW w:w="1559" w:type="dxa"/>
            <w:vAlign w:val="center"/>
          </w:tcPr>
          <w:p w14:paraId="759F98C5"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7640101</w:t>
            </w:r>
          </w:p>
        </w:tc>
        <w:tc>
          <w:tcPr>
            <w:tcW w:w="1701" w:type="dxa"/>
            <w:vAlign w:val="center"/>
          </w:tcPr>
          <w:p w14:paraId="06B4C37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180</w:t>
            </w:r>
          </w:p>
        </w:tc>
        <w:tc>
          <w:tcPr>
            <w:tcW w:w="2153" w:type="dxa"/>
            <w:shd w:val="clear" w:color="auto" w:fill="auto"/>
            <w:vAlign w:val="center"/>
          </w:tcPr>
          <w:p w14:paraId="5FBB767C"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800</w:t>
            </w:r>
          </w:p>
        </w:tc>
      </w:tr>
      <w:tr w:rsidR="00C406D3" w:rsidRPr="00137BA9" w14:paraId="00F53AE2" w14:textId="77777777" w:rsidTr="00C562D2">
        <w:trPr>
          <w:trHeight w:val="214"/>
          <w:jc w:val="center"/>
        </w:trPr>
        <w:tc>
          <w:tcPr>
            <w:tcW w:w="925" w:type="dxa"/>
            <w:vAlign w:val="center"/>
          </w:tcPr>
          <w:p w14:paraId="3A4411C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03</w:t>
            </w:r>
          </w:p>
        </w:tc>
        <w:tc>
          <w:tcPr>
            <w:tcW w:w="3578" w:type="dxa"/>
            <w:vAlign w:val="center"/>
          </w:tcPr>
          <w:p w14:paraId="6069BFC6"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kỹ thuật cơ điện tử</w:t>
            </w:r>
          </w:p>
        </w:tc>
        <w:tc>
          <w:tcPr>
            <w:tcW w:w="1559" w:type="dxa"/>
            <w:vAlign w:val="center"/>
          </w:tcPr>
          <w:p w14:paraId="53EF04A4"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7510203</w:t>
            </w:r>
          </w:p>
        </w:tc>
        <w:tc>
          <w:tcPr>
            <w:tcW w:w="1701" w:type="dxa"/>
            <w:vAlign w:val="center"/>
          </w:tcPr>
          <w:p w14:paraId="1391EF2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60</w:t>
            </w:r>
          </w:p>
        </w:tc>
        <w:tc>
          <w:tcPr>
            <w:tcW w:w="2153" w:type="dxa"/>
            <w:shd w:val="clear" w:color="auto" w:fill="auto"/>
            <w:vAlign w:val="center"/>
          </w:tcPr>
          <w:p w14:paraId="608F9FE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706</w:t>
            </w:r>
          </w:p>
        </w:tc>
      </w:tr>
      <w:tr w:rsidR="00C406D3" w:rsidRPr="00137BA9" w14:paraId="65BFD8AC" w14:textId="77777777" w:rsidTr="00C562D2">
        <w:trPr>
          <w:trHeight w:val="214"/>
          <w:jc w:val="center"/>
        </w:trPr>
        <w:tc>
          <w:tcPr>
            <w:tcW w:w="925" w:type="dxa"/>
            <w:vAlign w:val="center"/>
          </w:tcPr>
          <w:p w14:paraId="5AE08FC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04</w:t>
            </w:r>
          </w:p>
        </w:tc>
        <w:tc>
          <w:tcPr>
            <w:tcW w:w="3578" w:type="dxa"/>
            <w:vAlign w:val="center"/>
          </w:tcPr>
          <w:p w14:paraId="73F95894"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kỹ thuật cơ khí</w:t>
            </w:r>
          </w:p>
        </w:tc>
        <w:tc>
          <w:tcPr>
            <w:tcW w:w="1559" w:type="dxa"/>
            <w:vAlign w:val="center"/>
          </w:tcPr>
          <w:p w14:paraId="3FC8186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7510201</w:t>
            </w:r>
          </w:p>
        </w:tc>
        <w:tc>
          <w:tcPr>
            <w:tcW w:w="1701" w:type="dxa"/>
            <w:vAlign w:val="center"/>
          </w:tcPr>
          <w:p w14:paraId="7A5D245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120</w:t>
            </w:r>
          </w:p>
        </w:tc>
        <w:tc>
          <w:tcPr>
            <w:tcW w:w="2153" w:type="dxa"/>
            <w:shd w:val="clear" w:color="auto" w:fill="auto"/>
            <w:vAlign w:val="center"/>
          </w:tcPr>
          <w:p w14:paraId="6247561F"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498AB892" w14:textId="77777777" w:rsidTr="00C562D2">
        <w:trPr>
          <w:trHeight w:val="214"/>
          <w:jc w:val="center"/>
        </w:trPr>
        <w:tc>
          <w:tcPr>
            <w:tcW w:w="925" w:type="dxa"/>
            <w:vAlign w:val="center"/>
          </w:tcPr>
          <w:p w14:paraId="0BE83087"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05</w:t>
            </w:r>
          </w:p>
        </w:tc>
        <w:tc>
          <w:tcPr>
            <w:tcW w:w="3578" w:type="dxa"/>
            <w:vAlign w:val="center"/>
          </w:tcPr>
          <w:p w14:paraId="659A700D"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kỹ thuật năng lượng tái tạo</w:t>
            </w:r>
          </w:p>
        </w:tc>
        <w:tc>
          <w:tcPr>
            <w:tcW w:w="1559" w:type="dxa"/>
            <w:vAlign w:val="center"/>
          </w:tcPr>
          <w:p w14:paraId="70C987B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7519007</w:t>
            </w:r>
          </w:p>
        </w:tc>
        <w:tc>
          <w:tcPr>
            <w:tcW w:w="1701" w:type="dxa"/>
            <w:vAlign w:val="center"/>
          </w:tcPr>
          <w:p w14:paraId="7E68BEB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40</w:t>
            </w:r>
          </w:p>
        </w:tc>
        <w:tc>
          <w:tcPr>
            <w:tcW w:w="2153" w:type="dxa"/>
            <w:shd w:val="clear" w:color="auto" w:fill="auto"/>
            <w:vAlign w:val="center"/>
          </w:tcPr>
          <w:p w14:paraId="13694BB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744</w:t>
            </w:r>
          </w:p>
        </w:tc>
      </w:tr>
      <w:tr w:rsidR="00C406D3" w:rsidRPr="00137BA9" w14:paraId="5DB816E7" w14:textId="77777777" w:rsidTr="00C562D2">
        <w:trPr>
          <w:trHeight w:val="214"/>
          <w:jc w:val="center"/>
        </w:trPr>
        <w:tc>
          <w:tcPr>
            <w:tcW w:w="925" w:type="dxa"/>
            <w:vAlign w:val="center"/>
          </w:tcPr>
          <w:p w14:paraId="69D7940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06</w:t>
            </w:r>
          </w:p>
        </w:tc>
        <w:tc>
          <w:tcPr>
            <w:tcW w:w="3578" w:type="dxa"/>
            <w:vAlign w:val="center"/>
          </w:tcPr>
          <w:p w14:paraId="0E55B179"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kỹ thuật nhiệt</w:t>
            </w:r>
          </w:p>
        </w:tc>
        <w:tc>
          <w:tcPr>
            <w:tcW w:w="1559" w:type="dxa"/>
            <w:vAlign w:val="center"/>
          </w:tcPr>
          <w:p w14:paraId="088630E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7510206</w:t>
            </w:r>
          </w:p>
        </w:tc>
        <w:tc>
          <w:tcPr>
            <w:tcW w:w="1701" w:type="dxa"/>
            <w:vAlign w:val="center"/>
          </w:tcPr>
          <w:p w14:paraId="1F0E950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60</w:t>
            </w:r>
          </w:p>
        </w:tc>
        <w:tc>
          <w:tcPr>
            <w:tcW w:w="2153" w:type="dxa"/>
            <w:shd w:val="clear" w:color="auto" w:fill="auto"/>
            <w:vAlign w:val="center"/>
          </w:tcPr>
          <w:p w14:paraId="0D785DE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740</w:t>
            </w:r>
          </w:p>
        </w:tc>
      </w:tr>
      <w:tr w:rsidR="00C406D3" w:rsidRPr="00137BA9" w14:paraId="7B5BEEB8" w14:textId="77777777" w:rsidTr="00C562D2">
        <w:trPr>
          <w:trHeight w:val="214"/>
          <w:jc w:val="center"/>
        </w:trPr>
        <w:tc>
          <w:tcPr>
            <w:tcW w:w="925" w:type="dxa"/>
            <w:vAlign w:val="center"/>
          </w:tcPr>
          <w:p w14:paraId="7A53728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07</w:t>
            </w:r>
          </w:p>
        </w:tc>
        <w:tc>
          <w:tcPr>
            <w:tcW w:w="3578" w:type="dxa"/>
            <w:vAlign w:val="center"/>
          </w:tcPr>
          <w:p w14:paraId="6E5DCAB5"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kỹ thuật ô tô</w:t>
            </w:r>
          </w:p>
        </w:tc>
        <w:tc>
          <w:tcPr>
            <w:tcW w:w="1559" w:type="dxa"/>
            <w:vAlign w:val="center"/>
          </w:tcPr>
          <w:p w14:paraId="1F3672F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7510205</w:t>
            </w:r>
          </w:p>
        </w:tc>
        <w:tc>
          <w:tcPr>
            <w:tcW w:w="1701" w:type="dxa"/>
            <w:vAlign w:val="center"/>
          </w:tcPr>
          <w:p w14:paraId="06E57F9F"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100</w:t>
            </w:r>
          </w:p>
        </w:tc>
        <w:tc>
          <w:tcPr>
            <w:tcW w:w="2153" w:type="dxa"/>
            <w:shd w:val="clear" w:color="auto" w:fill="auto"/>
            <w:vAlign w:val="center"/>
          </w:tcPr>
          <w:p w14:paraId="2D5D9CF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731</w:t>
            </w:r>
          </w:p>
        </w:tc>
      </w:tr>
      <w:tr w:rsidR="00C406D3" w:rsidRPr="00137BA9" w14:paraId="77D16804" w14:textId="77777777" w:rsidTr="00C562D2">
        <w:trPr>
          <w:trHeight w:val="214"/>
          <w:jc w:val="center"/>
        </w:trPr>
        <w:tc>
          <w:tcPr>
            <w:tcW w:w="925" w:type="dxa"/>
            <w:vAlign w:val="center"/>
          </w:tcPr>
          <w:p w14:paraId="10E2092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08</w:t>
            </w:r>
          </w:p>
        </w:tc>
        <w:tc>
          <w:tcPr>
            <w:tcW w:w="3578" w:type="dxa"/>
            <w:vAlign w:val="center"/>
          </w:tcPr>
          <w:p w14:paraId="4A84C2E7"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Kỹ thuật điều khiển và tự động hóa</w:t>
            </w:r>
          </w:p>
        </w:tc>
        <w:tc>
          <w:tcPr>
            <w:tcW w:w="1559" w:type="dxa"/>
            <w:vAlign w:val="center"/>
          </w:tcPr>
          <w:p w14:paraId="6235ED2F"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7520216</w:t>
            </w:r>
          </w:p>
        </w:tc>
        <w:tc>
          <w:tcPr>
            <w:tcW w:w="1701" w:type="dxa"/>
            <w:vAlign w:val="center"/>
          </w:tcPr>
          <w:p w14:paraId="49D9190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60</w:t>
            </w:r>
          </w:p>
        </w:tc>
        <w:tc>
          <w:tcPr>
            <w:tcW w:w="2153" w:type="dxa"/>
            <w:shd w:val="clear" w:color="auto" w:fill="auto"/>
            <w:vAlign w:val="center"/>
          </w:tcPr>
          <w:p w14:paraId="28A25CDE"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720</w:t>
            </w:r>
          </w:p>
        </w:tc>
      </w:tr>
      <w:tr w:rsidR="00C406D3" w:rsidRPr="00137BA9" w14:paraId="12BB6617" w14:textId="77777777" w:rsidTr="00C562D2">
        <w:trPr>
          <w:trHeight w:val="214"/>
          <w:jc w:val="center"/>
        </w:trPr>
        <w:tc>
          <w:tcPr>
            <w:tcW w:w="925" w:type="dxa"/>
            <w:vAlign w:val="center"/>
          </w:tcPr>
          <w:p w14:paraId="37906A93"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09</w:t>
            </w:r>
          </w:p>
        </w:tc>
        <w:tc>
          <w:tcPr>
            <w:tcW w:w="3578" w:type="dxa"/>
            <w:vAlign w:val="center"/>
          </w:tcPr>
          <w:p w14:paraId="3A554C77"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kỹ thuật hóa học</w:t>
            </w:r>
          </w:p>
        </w:tc>
        <w:tc>
          <w:tcPr>
            <w:tcW w:w="1559" w:type="dxa"/>
            <w:vAlign w:val="center"/>
          </w:tcPr>
          <w:p w14:paraId="75633A8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7510401</w:t>
            </w:r>
          </w:p>
        </w:tc>
        <w:tc>
          <w:tcPr>
            <w:tcW w:w="1701" w:type="dxa"/>
            <w:vAlign w:val="center"/>
          </w:tcPr>
          <w:p w14:paraId="7AC87FC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160</w:t>
            </w:r>
          </w:p>
        </w:tc>
        <w:tc>
          <w:tcPr>
            <w:tcW w:w="2153" w:type="dxa"/>
            <w:shd w:val="clear" w:color="auto" w:fill="auto"/>
            <w:vAlign w:val="center"/>
          </w:tcPr>
          <w:p w14:paraId="78DB5E3E"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703</w:t>
            </w:r>
          </w:p>
        </w:tc>
      </w:tr>
      <w:tr w:rsidR="00C406D3" w:rsidRPr="00137BA9" w14:paraId="05844147" w14:textId="77777777" w:rsidTr="00C562D2">
        <w:trPr>
          <w:trHeight w:val="214"/>
          <w:jc w:val="center"/>
        </w:trPr>
        <w:tc>
          <w:tcPr>
            <w:tcW w:w="925" w:type="dxa"/>
            <w:vAlign w:val="center"/>
          </w:tcPr>
          <w:p w14:paraId="3A4833AF"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10</w:t>
            </w:r>
          </w:p>
        </w:tc>
        <w:tc>
          <w:tcPr>
            <w:tcW w:w="3578" w:type="dxa"/>
            <w:vAlign w:val="center"/>
          </w:tcPr>
          <w:p w14:paraId="7EF3844E"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thực phẩm</w:t>
            </w:r>
          </w:p>
        </w:tc>
        <w:tc>
          <w:tcPr>
            <w:tcW w:w="1559" w:type="dxa"/>
            <w:vAlign w:val="center"/>
          </w:tcPr>
          <w:p w14:paraId="5F27AC54"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7540101</w:t>
            </w:r>
          </w:p>
        </w:tc>
        <w:tc>
          <w:tcPr>
            <w:tcW w:w="1701" w:type="dxa"/>
            <w:vAlign w:val="center"/>
          </w:tcPr>
          <w:p w14:paraId="100B066F"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260</w:t>
            </w:r>
          </w:p>
        </w:tc>
        <w:tc>
          <w:tcPr>
            <w:tcW w:w="2153" w:type="dxa"/>
            <w:shd w:val="clear" w:color="auto" w:fill="auto"/>
            <w:vAlign w:val="center"/>
          </w:tcPr>
          <w:p w14:paraId="120283B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750</w:t>
            </w:r>
          </w:p>
        </w:tc>
      </w:tr>
      <w:tr w:rsidR="00C406D3" w:rsidRPr="00137BA9" w14:paraId="0B41934D" w14:textId="77777777" w:rsidTr="00C562D2">
        <w:trPr>
          <w:trHeight w:val="214"/>
          <w:jc w:val="center"/>
        </w:trPr>
        <w:tc>
          <w:tcPr>
            <w:tcW w:w="925" w:type="dxa"/>
            <w:vAlign w:val="center"/>
          </w:tcPr>
          <w:p w14:paraId="3DC8F7F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11</w:t>
            </w:r>
          </w:p>
        </w:tc>
        <w:tc>
          <w:tcPr>
            <w:tcW w:w="3578" w:type="dxa"/>
            <w:vAlign w:val="center"/>
          </w:tcPr>
          <w:p w14:paraId="61DCA666"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thông tin</w:t>
            </w:r>
          </w:p>
        </w:tc>
        <w:tc>
          <w:tcPr>
            <w:tcW w:w="1559" w:type="dxa"/>
            <w:vAlign w:val="center"/>
          </w:tcPr>
          <w:p w14:paraId="68E88CB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7480201</w:t>
            </w:r>
          </w:p>
        </w:tc>
        <w:tc>
          <w:tcPr>
            <w:tcW w:w="1701" w:type="dxa"/>
            <w:vAlign w:val="center"/>
          </w:tcPr>
          <w:p w14:paraId="3C6A42E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200</w:t>
            </w:r>
          </w:p>
        </w:tc>
        <w:tc>
          <w:tcPr>
            <w:tcW w:w="2153" w:type="dxa"/>
            <w:shd w:val="clear" w:color="auto" w:fill="auto"/>
            <w:vAlign w:val="center"/>
          </w:tcPr>
          <w:p w14:paraId="5394B71C"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750</w:t>
            </w:r>
          </w:p>
        </w:tc>
      </w:tr>
      <w:tr w:rsidR="00C406D3" w:rsidRPr="00137BA9" w14:paraId="56587AF6" w14:textId="77777777" w:rsidTr="00C562D2">
        <w:trPr>
          <w:trHeight w:val="214"/>
          <w:jc w:val="center"/>
        </w:trPr>
        <w:tc>
          <w:tcPr>
            <w:tcW w:w="925" w:type="dxa"/>
            <w:vAlign w:val="center"/>
          </w:tcPr>
          <w:p w14:paraId="6DBCBA8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12</w:t>
            </w:r>
          </w:p>
        </w:tc>
        <w:tc>
          <w:tcPr>
            <w:tcW w:w="3578" w:type="dxa"/>
            <w:vAlign w:val="center"/>
          </w:tcPr>
          <w:p w14:paraId="7C4D9B4B"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sinh học</w:t>
            </w:r>
          </w:p>
        </w:tc>
        <w:tc>
          <w:tcPr>
            <w:tcW w:w="1559" w:type="dxa"/>
            <w:vAlign w:val="center"/>
          </w:tcPr>
          <w:p w14:paraId="484B97F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7420201</w:t>
            </w:r>
          </w:p>
        </w:tc>
        <w:tc>
          <w:tcPr>
            <w:tcW w:w="1701" w:type="dxa"/>
            <w:vAlign w:val="center"/>
          </w:tcPr>
          <w:p w14:paraId="1712959C"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155</w:t>
            </w:r>
          </w:p>
        </w:tc>
        <w:tc>
          <w:tcPr>
            <w:tcW w:w="2153" w:type="dxa"/>
            <w:shd w:val="clear" w:color="auto" w:fill="auto"/>
            <w:vAlign w:val="center"/>
          </w:tcPr>
          <w:p w14:paraId="3F024D33"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707</w:t>
            </w:r>
          </w:p>
        </w:tc>
      </w:tr>
      <w:tr w:rsidR="00C406D3" w:rsidRPr="00137BA9" w14:paraId="7B2D17D6" w14:textId="77777777" w:rsidTr="00C562D2">
        <w:trPr>
          <w:trHeight w:val="214"/>
          <w:jc w:val="center"/>
        </w:trPr>
        <w:tc>
          <w:tcPr>
            <w:tcW w:w="925" w:type="dxa"/>
            <w:vAlign w:val="center"/>
          </w:tcPr>
          <w:p w14:paraId="1B721C9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13</w:t>
            </w:r>
          </w:p>
        </w:tc>
        <w:tc>
          <w:tcPr>
            <w:tcW w:w="3578" w:type="dxa"/>
            <w:vAlign w:val="center"/>
          </w:tcPr>
          <w:p w14:paraId="03C0866F"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Kế toán</w:t>
            </w:r>
          </w:p>
        </w:tc>
        <w:tc>
          <w:tcPr>
            <w:tcW w:w="1559" w:type="dxa"/>
            <w:vAlign w:val="center"/>
          </w:tcPr>
          <w:p w14:paraId="0BF20A2C"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7340301</w:t>
            </w:r>
          </w:p>
        </w:tc>
        <w:tc>
          <w:tcPr>
            <w:tcW w:w="1701" w:type="dxa"/>
            <w:vAlign w:val="center"/>
          </w:tcPr>
          <w:p w14:paraId="5F7CF62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80</w:t>
            </w:r>
          </w:p>
        </w:tc>
        <w:tc>
          <w:tcPr>
            <w:tcW w:w="2153" w:type="dxa"/>
            <w:shd w:val="clear" w:color="auto" w:fill="auto"/>
            <w:vAlign w:val="center"/>
          </w:tcPr>
          <w:p w14:paraId="57FC0A8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712</w:t>
            </w:r>
          </w:p>
        </w:tc>
      </w:tr>
      <w:tr w:rsidR="00C406D3" w:rsidRPr="00137BA9" w14:paraId="4615CC2F" w14:textId="77777777" w:rsidTr="00C562D2">
        <w:trPr>
          <w:trHeight w:val="214"/>
          <w:jc w:val="center"/>
        </w:trPr>
        <w:tc>
          <w:tcPr>
            <w:tcW w:w="925" w:type="dxa"/>
            <w:vAlign w:val="center"/>
          </w:tcPr>
          <w:p w14:paraId="0BF8666E"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14</w:t>
            </w:r>
          </w:p>
        </w:tc>
        <w:tc>
          <w:tcPr>
            <w:tcW w:w="3578" w:type="dxa"/>
            <w:vAlign w:val="center"/>
          </w:tcPr>
          <w:p w14:paraId="537E3CD6"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Kinh doanh nông nghiệp</w:t>
            </w:r>
          </w:p>
        </w:tc>
        <w:tc>
          <w:tcPr>
            <w:tcW w:w="1559" w:type="dxa"/>
            <w:vAlign w:val="center"/>
          </w:tcPr>
          <w:p w14:paraId="2CF0C465"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7620114</w:t>
            </w:r>
          </w:p>
        </w:tc>
        <w:tc>
          <w:tcPr>
            <w:tcW w:w="1701" w:type="dxa"/>
            <w:vAlign w:val="center"/>
          </w:tcPr>
          <w:p w14:paraId="2BAB2AB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w:t>
            </w:r>
          </w:p>
        </w:tc>
        <w:tc>
          <w:tcPr>
            <w:tcW w:w="2153" w:type="dxa"/>
            <w:shd w:val="clear" w:color="auto" w:fill="auto"/>
            <w:vAlign w:val="center"/>
          </w:tcPr>
          <w:p w14:paraId="60916D2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741</w:t>
            </w:r>
          </w:p>
        </w:tc>
      </w:tr>
      <w:tr w:rsidR="00C406D3" w:rsidRPr="00137BA9" w14:paraId="40A3E599" w14:textId="77777777" w:rsidTr="00C562D2">
        <w:trPr>
          <w:trHeight w:val="214"/>
          <w:jc w:val="center"/>
        </w:trPr>
        <w:tc>
          <w:tcPr>
            <w:tcW w:w="925" w:type="dxa"/>
            <w:vAlign w:val="center"/>
          </w:tcPr>
          <w:p w14:paraId="4D46FE7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15</w:t>
            </w:r>
          </w:p>
        </w:tc>
        <w:tc>
          <w:tcPr>
            <w:tcW w:w="3578" w:type="dxa"/>
            <w:vAlign w:val="center"/>
          </w:tcPr>
          <w:p w14:paraId="379C06F3"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Kinh tế</w:t>
            </w:r>
          </w:p>
        </w:tc>
        <w:tc>
          <w:tcPr>
            <w:tcW w:w="1559" w:type="dxa"/>
            <w:vAlign w:val="center"/>
          </w:tcPr>
          <w:p w14:paraId="77C36035"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7310101</w:t>
            </w:r>
          </w:p>
        </w:tc>
        <w:tc>
          <w:tcPr>
            <w:tcW w:w="1701" w:type="dxa"/>
            <w:vAlign w:val="center"/>
          </w:tcPr>
          <w:p w14:paraId="1D4EB97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150</w:t>
            </w:r>
          </w:p>
        </w:tc>
        <w:tc>
          <w:tcPr>
            <w:tcW w:w="2153" w:type="dxa"/>
            <w:shd w:val="clear" w:color="auto" w:fill="auto"/>
            <w:vAlign w:val="center"/>
          </w:tcPr>
          <w:p w14:paraId="702E70A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730</w:t>
            </w:r>
          </w:p>
        </w:tc>
      </w:tr>
      <w:tr w:rsidR="00C406D3" w:rsidRPr="00137BA9" w14:paraId="41C12A70" w14:textId="77777777" w:rsidTr="00C562D2">
        <w:trPr>
          <w:trHeight w:val="214"/>
          <w:jc w:val="center"/>
        </w:trPr>
        <w:tc>
          <w:tcPr>
            <w:tcW w:w="925" w:type="dxa"/>
            <w:vAlign w:val="center"/>
          </w:tcPr>
          <w:p w14:paraId="6AABE40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16</w:t>
            </w:r>
          </w:p>
        </w:tc>
        <w:tc>
          <w:tcPr>
            <w:tcW w:w="3578" w:type="dxa"/>
            <w:vAlign w:val="center"/>
          </w:tcPr>
          <w:p w14:paraId="5F583C15"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Phát triển nông thôn</w:t>
            </w:r>
          </w:p>
        </w:tc>
        <w:tc>
          <w:tcPr>
            <w:tcW w:w="1559" w:type="dxa"/>
            <w:vAlign w:val="center"/>
          </w:tcPr>
          <w:p w14:paraId="5705D36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7620116</w:t>
            </w:r>
          </w:p>
        </w:tc>
        <w:tc>
          <w:tcPr>
            <w:tcW w:w="1701" w:type="dxa"/>
            <w:vAlign w:val="center"/>
          </w:tcPr>
          <w:p w14:paraId="158C3E8F"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60</w:t>
            </w:r>
          </w:p>
        </w:tc>
        <w:tc>
          <w:tcPr>
            <w:tcW w:w="2153" w:type="dxa"/>
            <w:shd w:val="clear" w:color="auto" w:fill="auto"/>
            <w:vAlign w:val="center"/>
          </w:tcPr>
          <w:p w14:paraId="4048BE8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7433028D" w14:textId="77777777" w:rsidTr="00C562D2">
        <w:trPr>
          <w:trHeight w:val="214"/>
          <w:jc w:val="center"/>
        </w:trPr>
        <w:tc>
          <w:tcPr>
            <w:tcW w:w="925" w:type="dxa"/>
            <w:vAlign w:val="center"/>
          </w:tcPr>
          <w:p w14:paraId="2A85E0C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17</w:t>
            </w:r>
          </w:p>
        </w:tc>
        <w:tc>
          <w:tcPr>
            <w:tcW w:w="3578" w:type="dxa"/>
            <w:vAlign w:val="center"/>
          </w:tcPr>
          <w:p w14:paraId="6D0D272E"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Quản trị kinh doanh</w:t>
            </w:r>
          </w:p>
        </w:tc>
        <w:tc>
          <w:tcPr>
            <w:tcW w:w="1559" w:type="dxa"/>
            <w:vAlign w:val="center"/>
          </w:tcPr>
          <w:p w14:paraId="2CA4F757"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7340101</w:t>
            </w:r>
          </w:p>
        </w:tc>
        <w:tc>
          <w:tcPr>
            <w:tcW w:w="1701" w:type="dxa"/>
            <w:vAlign w:val="center"/>
          </w:tcPr>
          <w:p w14:paraId="4FB1802C"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170</w:t>
            </w:r>
          </w:p>
        </w:tc>
        <w:tc>
          <w:tcPr>
            <w:tcW w:w="2153" w:type="dxa"/>
            <w:shd w:val="clear" w:color="auto" w:fill="auto"/>
            <w:vAlign w:val="center"/>
          </w:tcPr>
          <w:p w14:paraId="678F0155"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705</w:t>
            </w:r>
          </w:p>
        </w:tc>
      </w:tr>
      <w:tr w:rsidR="00C406D3" w:rsidRPr="00137BA9" w14:paraId="5B79D3AB" w14:textId="77777777" w:rsidTr="00C562D2">
        <w:trPr>
          <w:trHeight w:val="214"/>
          <w:jc w:val="center"/>
        </w:trPr>
        <w:tc>
          <w:tcPr>
            <w:tcW w:w="925" w:type="dxa"/>
            <w:vAlign w:val="center"/>
          </w:tcPr>
          <w:p w14:paraId="63F5D1E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18</w:t>
            </w:r>
          </w:p>
        </w:tc>
        <w:tc>
          <w:tcPr>
            <w:tcW w:w="3578" w:type="dxa"/>
            <w:vAlign w:val="center"/>
          </w:tcPr>
          <w:p w14:paraId="6882A6B1"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chế biến lâm sản</w:t>
            </w:r>
          </w:p>
        </w:tc>
        <w:tc>
          <w:tcPr>
            <w:tcW w:w="1559" w:type="dxa"/>
            <w:vAlign w:val="center"/>
          </w:tcPr>
          <w:p w14:paraId="7741C657"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7549001</w:t>
            </w:r>
          </w:p>
        </w:tc>
        <w:tc>
          <w:tcPr>
            <w:tcW w:w="1701" w:type="dxa"/>
            <w:vAlign w:val="center"/>
          </w:tcPr>
          <w:p w14:paraId="3162E2F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155</w:t>
            </w:r>
          </w:p>
        </w:tc>
        <w:tc>
          <w:tcPr>
            <w:tcW w:w="2153" w:type="dxa"/>
            <w:shd w:val="clear" w:color="auto" w:fill="auto"/>
            <w:vAlign w:val="center"/>
          </w:tcPr>
          <w:p w14:paraId="39AA75E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722</w:t>
            </w:r>
          </w:p>
        </w:tc>
      </w:tr>
      <w:tr w:rsidR="00C406D3" w:rsidRPr="00137BA9" w14:paraId="131D0725" w14:textId="77777777" w:rsidTr="00C562D2">
        <w:trPr>
          <w:trHeight w:val="214"/>
          <w:jc w:val="center"/>
        </w:trPr>
        <w:tc>
          <w:tcPr>
            <w:tcW w:w="925" w:type="dxa"/>
            <w:vAlign w:val="center"/>
          </w:tcPr>
          <w:p w14:paraId="6BBA1C2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19</w:t>
            </w:r>
          </w:p>
        </w:tc>
        <w:tc>
          <w:tcPr>
            <w:tcW w:w="3578" w:type="dxa"/>
            <w:vAlign w:val="center"/>
          </w:tcPr>
          <w:p w14:paraId="5DD75750"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Lâm học</w:t>
            </w:r>
          </w:p>
        </w:tc>
        <w:tc>
          <w:tcPr>
            <w:tcW w:w="1559" w:type="dxa"/>
            <w:vAlign w:val="center"/>
          </w:tcPr>
          <w:p w14:paraId="293D932C"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7620201</w:t>
            </w:r>
          </w:p>
        </w:tc>
        <w:tc>
          <w:tcPr>
            <w:tcW w:w="1701" w:type="dxa"/>
            <w:vAlign w:val="center"/>
          </w:tcPr>
          <w:p w14:paraId="3A43C32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80</w:t>
            </w:r>
          </w:p>
        </w:tc>
        <w:tc>
          <w:tcPr>
            <w:tcW w:w="2153" w:type="dxa"/>
            <w:shd w:val="clear" w:color="auto" w:fill="auto"/>
            <w:vAlign w:val="center"/>
          </w:tcPr>
          <w:p w14:paraId="54A32DB3"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3F23BD8D" w14:textId="77777777" w:rsidTr="00C562D2">
        <w:trPr>
          <w:trHeight w:val="214"/>
          <w:jc w:val="center"/>
        </w:trPr>
        <w:tc>
          <w:tcPr>
            <w:tcW w:w="925" w:type="dxa"/>
            <w:vAlign w:val="center"/>
          </w:tcPr>
          <w:p w14:paraId="5BA7C51F"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20</w:t>
            </w:r>
          </w:p>
        </w:tc>
        <w:tc>
          <w:tcPr>
            <w:tcW w:w="3578" w:type="dxa"/>
            <w:vAlign w:val="center"/>
          </w:tcPr>
          <w:p w14:paraId="4E421652"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Lâm nghiệp đô thị</w:t>
            </w:r>
          </w:p>
        </w:tc>
        <w:tc>
          <w:tcPr>
            <w:tcW w:w="1559" w:type="dxa"/>
            <w:vAlign w:val="center"/>
          </w:tcPr>
          <w:p w14:paraId="585F1C6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7620202</w:t>
            </w:r>
          </w:p>
        </w:tc>
        <w:tc>
          <w:tcPr>
            <w:tcW w:w="1701" w:type="dxa"/>
            <w:vAlign w:val="center"/>
          </w:tcPr>
          <w:p w14:paraId="53D0B83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40</w:t>
            </w:r>
          </w:p>
        </w:tc>
        <w:tc>
          <w:tcPr>
            <w:tcW w:w="2153" w:type="dxa"/>
            <w:shd w:val="clear" w:color="auto" w:fill="auto"/>
            <w:vAlign w:val="center"/>
          </w:tcPr>
          <w:p w14:paraId="0937DCF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7460D8E6" w14:textId="77777777" w:rsidTr="00C562D2">
        <w:trPr>
          <w:trHeight w:val="214"/>
          <w:jc w:val="center"/>
        </w:trPr>
        <w:tc>
          <w:tcPr>
            <w:tcW w:w="925" w:type="dxa"/>
            <w:vAlign w:val="center"/>
          </w:tcPr>
          <w:p w14:paraId="592BA64F"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21</w:t>
            </w:r>
          </w:p>
        </w:tc>
        <w:tc>
          <w:tcPr>
            <w:tcW w:w="3578" w:type="dxa"/>
            <w:vAlign w:val="center"/>
          </w:tcPr>
          <w:p w14:paraId="7A98079A"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Quản lý tài nguyên rừng</w:t>
            </w:r>
          </w:p>
        </w:tc>
        <w:tc>
          <w:tcPr>
            <w:tcW w:w="1559" w:type="dxa"/>
            <w:vAlign w:val="center"/>
          </w:tcPr>
          <w:p w14:paraId="3568962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7620211</w:t>
            </w:r>
          </w:p>
        </w:tc>
        <w:tc>
          <w:tcPr>
            <w:tcW w:w="1701" w:type="dxa"/>
            <w:vAlign w:val="center"/>
          </w:tcPr>
          <w:p w14:paraId="08555613"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60</w:t>
            </w:r>
          </w:p>
        </w:tc>
        <w:tc>
          <w:tcPr>
            <w:tcW w:w="2153" w:type="dxa"/>
            <w:shd w:val="clear" w:color="auto" w:fill="auto"/>
            <w:vAlign w:val="center"/>
          </w:tcPr>
          <w:p w14:paraId="4CD3CCB3"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532C86EC" w14:textId="77777777" w:rsidTr="00C562D2">
        <w:trPr>
          <w:trHeight w:val="214"/>
          <w:jc w:val="center"/>
        </w:trPr>
        <w:tc>
          <w:tcPr>
            <w:tcW w:w="925" w:type="dxa"/>
            <w:vAlign w:val="center"/>
          </w:tcPr>
          <w:p w14:paraId="426DE2A5"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lastRenderedPageBreak/>
              <w:t>22</w:t>
            </w:r>
          </w:p>
        </w:tc>
        <w:tc>
          <w:tcPr>
            <w:tcW w:w="3578" w:type="dxa"/>
            <w:vAlign w:val="center"/>
          </w:tcPr>
          <w:p w14:paraId="0C9CADC9"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Cảnh quan và kỹ thuật hoa viên</w:t>
            </w:r>
          </w:p>
        </w:tc>
        <w:tc>
          <w:tcPr>
            <w:tcW w:w="1559" w:type="dxa"/>
            <w:vAlign w:val="center"/>
          </w:tcPr>
          <w:p w14:paraId="71C3A353"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7859007</w:t>
            </w:r>
          </w:p>
        </w:tc>
        <w:tc>
          <w:tcPr>
            <w:tcW w:w="1701" w:type="dxa"/>
            <w:vAlign w:val="center"/>
          </w:tcPr>
          <w:p w14:paraId="795DA6E7"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120</w:t>
            </w:r>
          </w:p>
        </w:tc>
        <w:tc>
          <w:tcPr>
            <w:tcW w:w="2153" w:type="dxa"/>
            <w:shd w:val="clear" w:color="auto" w:fill="auto"/>
            <w:vAlign w:val="center"/>
          </w:tcPr>
          <w:p w14:paraId="18D8E09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706</w:t>
            </w:r>
          </w:p>
        </w:tc>
      </w:tr>
      <w:tr w:rsidR="00C406D3" w:rsidRPr="00137BA9" w14:paraId="320C2727" w14:textId="77777777" w:rsidTr="00C562D2">
        <w:trPr>
          <w:trHeight w:val="214"/>
          <w:jc w:val="center"/>
        </w:trPr>
        <w:tc>
          <w:tcPr>
            <w:tcW w:w="925" w:type="dxa"/>
            <w:vAlign w:val="center"/>
          </w:tcPr>
          <w:p w14:paraId="6E4100E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23</w:t>
            </w:r>
          </w:p>
        </w:tc>
        <w:tc>
          <w:tcPr>
            <w:tcW w:w="3578" w:type="dxa"/>
            <w:vAlign w:val="center"/>
          </w:tcPr>
          <w:p w14:paraId="4ECD3ADF"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Hệ thống thông tin</w:t>
            </w:r>
          </w:p>
        </w:tc>
        <w:tc>
          <w:tcPr>
            <w:tcW w:w="1559" w:type="dxa"/>
            <w:vAlign w:val="center"/>
          </w:tcPr>
          <w:p w14:paraId="32584E7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7480104</w:t>
            </w:r>
          </w:p>
        </w:tc>
        <w:tc>
          <w:tcPr>
            <w:tcW w:w="1701" w:type="dxa"/>
            <w:vAlign w:val="center"/>
          </w:tcPr>
          <w:p w14:paraId="00C6C95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40</w:t>
            </w:r>
          </w:p>
        </w:tc>
        <w:tc>
          <w:tcPr>
            <w:tcW w:w="2153" w:type="dxa"/>
            <w:shd w:val="clear" w:color="auto" w:fill="auto"/>
            <w:vAlign w:val="center"/>
          </w:tcPr>
          <w:p w14:paraId="65275C4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34A4B490" w14:textId="77777777" w:rsidTr="00C562D2">
        <w:trPr>
          <w:trHeight w:val="214"/>
          <w:jc w:val="center"/>
        </w:trPr>
        <w:tc>
          <w:tcPr>
            <w:tcW w:w="925" w:type="dxa"/>
            <w:vAlign w:val="center"/>
          </w:tcPr>
          <w:p w14:paraId="1746BED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24</w:t>
            </w:r>
          </w:p>
        </w:tc>
        <w:tc>
          <w:tcPr>
            <w:tcW w:w="3578" w:type="dxa"/>
            <w:vAlign w:val="center"/>
          </w:tcPr>
          <w:p w14:paraId="1012FB85"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Khoa học môi trường</w:t>
            </w:r>
          </w:p>
        </w:tc>
        <w:tc>
          <w:tcPr>
            <w:tcW w:w="1559" w:type="dxa"/>
            <w:vAlign w:val="center"/>
          </w:tcPr>
          <w:p w14:paraId="4347DB8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7440301</w:t>
            </w:r>
          </w:p>
        </w:tc>
        <w:tc>
          <w:tcPr>
            <w:tcW w:w="1701" w:type="dxa"/>
            <w:vAlign w:val="center"/>
          </w:tcPr>
          <w:p w14:paraId="36BCDAE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80</w:t>
            </w:r>
          </w:p>
        </w:tc>
        <w:tc>
          <w:tcPr>
            <w:tcW w:w="2153" w:type="dxa"/>
            <w:shd w:val="clear" w:color="auto" w:fill="auto"/>
            <w:vAlign w:val="center"/>
          </w:tcPr>
          <w:p w14:paraId="062781A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797</w:t>
            </w:r>
          </w:p>
        </w:tc>
      </w:tr>
      <w:tr w:rsidR="00C406D3" w:rsidRPr="00137BA9" w14:paraId="77E807C7" w14:textId="77777777" w:rsidTr="00C562D2">
        <w:trPr>
          <w:trHeight w:val="214"/>
          <w:jc w:val="center"/>
        </w:trPr>
        <w:tc>
          <w:tcPr>
            <w:tcW w:w="925" w:type="dxa"/>
            <w:vAlign w:val="center"/>
          </w:tcPr>
          <w:p w14:paraId="2DAFBF3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25</w:t>
            </w:r>
          </w:p>
        </w:tc>
        <w:tc>
          <w:tcPr>
            <w:tcW w:w="3578" w:type="dxa"/>
            <w:vAlign w:val="center"/>
          </w:tcPr>
          <w:p w14:paraId="4A46B48F"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Kỹ thuật môi trường</w:t>
            </w:r>
          </w:p>
        </w:tc>
        <w:tc>
          <w:tcPr>
            <w:tcW w:w="1559" w:type="dxa"/>
            <w:vAlign w:val="center"/>
          </w:tcPr>
          <w:p w14:paraId="1589B22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7520320</w:t>
            </w:r>
          </w:p>
        </w:tc>
        <w:tc>
          <w:tcPr>
            <w:tcW w:w="1701" w:type="dxa"/>
            <w:vAlign w:val="center"/>
          </w:tcPr>
          <w:p w14:paraId="5E848B0F"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80</w:t>
            </w:r>
          </w:p>
        </w:tc>
        <w:tc>
          <w:tcPr>
            <w:tcW w:w="2153" w:type="dxa"/>
            <w:shd w:val="clear" w:color="auto" w:fill="auto"/>
            <w:vAlign w:val="center"/>
          </w:tcPr>
          <w:p w14:paraId="1DD7B92F" w14:textId="7F1D1987" w:rsidR="00C406D3" w:rsidRPr="00C406D3" w:rsidRDefault="00976175" w:rsidP="00CA2D8C">
            <w:pPr>
              <w:spacing w:before="120" w:after="120" w:line="240" w:lineRule="auto"/>
              <w:jc w:val="center"/>
              <w:rPr>
                <w:rFonts w:ascii="Times New Roman" w:hAnsi="Times New Roman"/>
                <w:spacing w:val="-20"/>
                <w:sz w:val="26"/>
                <w:szCs w:val="26"/>
              </w:rPr>
            </w:pPr>
            <w:r>
              <w:rPr>
                <w:rFonts w:ascii="Times New Roman" w:hAnsi="Times New Roman"/>
                <w:spacing w:val="-20"/>
                <w:sz w:val="26"/>
                <w:szCs w:val="26"/>
              </w:rPr>
              <w:t>726</w:t>
            </w:r>
          </w:p>
        </w:tc>
      </w:tr>
      <w:tr w:rsidR="00C406D3" w:rsidRPr="00137BA9" w14:paraId="680CDE7F" w14:textId="77777777" w:rsidTr="00C562D2">
        <w:trPr>
          <w:trHeight w:val="214"/>
          <w:jc w:val="center"/>
        </w:trPr>
        <w:tc>
          <w:tcPr>
            <w:tcW w:w="925" w:type="dxa"/>
            <w:vAlign w:val="center"/>
          </w:tcPr>
          <w:p w14:paraId="1B7F56F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26</w:t>
            </w:r>
          </w:p>
        </w:tc>
        <w:tc>
          <w:tcPr>
            <w:tcW w:w="3578" w:type="dxa"/>
            <w:vAlign w:val="center"/>
          </w:tcPr>
          <w:p w14:paraId="7F388E0E"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Quản lý tài nguyên và môi trường</w:t>
            </w:r>
          </w:p>
        </w:tc>
        <w:tc>
          <w:tcPr>
            <w:tcW w:w="1559" w:type="dxa"/>
            <w:vAlign w:val="center"/>
          </w:tcPr>
          <w:p w14:paraId="37AEBC1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7850101</w:t>
            </w:r>
          </w:p>
        </w:tc>
        <w:tc>
          <w:tcPr>
            <w:tcW w:w="1701" w:type="dxa"/>
            <w:vAlign w:val="center"/>
          </w:tcPr>
          <w:p w14:paraId="45730597"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110</w:t>
            </w:r>
          </w:p>
        </w:tc>
        <w:tc>
          <w:tcPr>
            <w:tcW w:w="2153" w:type="dxa"/>
            <w:shd w:val="clear" w:color="auto" w:fill="auto"/>
            <w:vAlign w:val="center"/>
          </w:tcPr>
          <w:p w14:paraId="68AA4B05"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34B73CB3" w14:textId="77777777" w:rsidTr="00C562D2">
        <w:trPr>
          <w:trHeight w:val="214"/>
          <w:jc w:val="center"/>
        </w:trPr>
        <w:tc>
          <w:tcPr>
            <w:tcW w:w="925" w:type="dxa"/>
            <w:vAlign w:val="center"/>
          </w:tcPr>
          <w:p w14:paraId="50C0AC9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27</w:t>
            </w:r>
          </w:p>
        </w:tc>
        <w:tc>
          <w:tcPr>
            <w:tcW w:w="3578" w:type="dxa"/>
            <w:vAlign w:val="center"/>
          </w:tcPr>
          <w:p w14:paraId="0AAAF441"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Tài nguyên và Du lịch sinh thái</w:t>
            </w:r>
          </w:p>
        </w:tc>
        <w:tc>
          <w:tcPr>
            <w:tcW w:w="1559" w:type="dxa"/>
            <w:vAlign w:val="center"/>
          </w:tcPr>
          <w:p w14:paraId="5B6926B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7859002</w:t>
            </w:r>
          </w:p>
        </w:tc>
        <w:tc>
          <w:tcPr>
            <w:tcW w:w="1701" w:type="dxa"/>
            <w:vAlign w:val="center"/>
          </w:tcPr>
          <w:p w14:paraId="6BFE66A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40</w:t>
            </w:r>
          </w:p>
        </w:tc>
        <w:tc>
          <w:tcPr>
            <w:tcW w:w="2153" w:type="dxa"/>
            <w:shd w:val="clear" w:color="auto" w:fill="auto"/>
            <w:vAlign w:val="center"/>
          </w:tcPr>
          <w:p w14:paraId="19B44B3E"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7B414CD4" w14:textId="77777777" w:rsidTr="00C562D2">
        <w:trPr>
          <w:trHeight w:val="214"/>
          <w:jc w:val="center"/>
        </w:trPr>
        <w:tc>
          <w:tcPr>
            <w:tcW w:w="925" w:type="dxa"/>
            <w:vAlign w:val="center"/>
          </w:tcPr>
          <w:p w14:paraId="74A07B3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28</w:t>
            </w:r>
          </w:p>
        </w:tc>
        <w:tc>
          <w:tcPr>
            <w:tcW w:w="3578" w:type="dxa"/>
            <w:vAlign w:val="center"/>
          </w:tcPr>
          <w:p w14:paraId="4BA2CA50" w14:textId="77777777" w:rsidR="00C406D3" w:rsidRPr="00C406D3" w:rsidRDefault="00C406D3" w:rsidP="00C406D3">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Ngôn ngữ Anh</w:t>
            </w:r>
          </w:p>
        </w:tc>
        <w:tc>
          <w:tcPr>
            <w:tcW w:w="1559" w:type="dxa"/>
            <w:vAlign w:val="center"/>
          </w:tcPr>
          <w:p w14:paraId="3F382BD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7220201</w:t>
            </w:r>
          </w:p>
        </w:tc>
        <w:tc>
          <w:tcPr>
            <w:tcW w:w="1701" w:type="dxa"/>
            <w:vAlign w:val="center"/>
          </w:tcPr>
          <w:p w14:paraId="68F79E17"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100</w:t>
            </w:r>
          </w:p>
        </w:tc>
        <w:tc>
          <w:tcPr>
            <w:tcW w:w="2153" w:type="dxa"/>
            <w:shd w:val="clear" w:color="auto" w:fill="auto"/>
            <w:vAlign w:val="center"/>
          </w:tcPr>
          <w:p w14:paraId="7E78CC44"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750</w:t>
            </w:r>
          </w:p>
        </w:tc>
      </w:tr>
      <w:tr w:rsidR="00C406D3" w:rsidRPr="00137BA9" w14:paraId="3490A7EE" w14:textId="77777777" w:rsidTr="00C562D2">
        <w:trPr>
          <w:trHeight w:val="214"/>
          <w:jc w:val="center"/>
        </w:trPr>
        <w:tc>
          <w:tcPr>
            <w:tcW w:w="925" w:type="dxa"/>
            <w:vAlign w:val="center"/>
          </w:tcPr>
          <w:p w14:paraId="132D523C"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29</w:t>
            </w:r>
          </w:p>
        </w:tc>
        <w:tc>
          <w:tcPr>
            <w:tcW w:w="3578" w:type="dxa"/>
            <w:vAlign w:val="center"/>
          </w:tcPr>
          <w:p w14:paraId="4CB88CF5"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Sư phạm kỹ thuật nông nghiệp</w:t>
            </w:r>
          </w:p>
        </w:tc>
        <w:tc>
          <w:tcPr>
            <w:tcW w:w="1559" w:type="dxa"/>
            <w:vAlign w:val="center"/>
          </w:tcPr>
          <w:p w14:paraId="5F045F94"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7140215</w:t>
            </w:r>
          </w:p>
        </w:tc>
        <w:tc>
          <w:tcPr>
            <w:tcW w:w="1701" w:type="dxa"/>
            <w:vAlign w:val="center"/>
          </w:tcPr>
          <w:p w14:paraId="45D3A30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45</w:t>
            </w:r>
          </w:p>
        </w:tc>
        <w:tc>
          <w:tcPr>
            <w:tcW w:w="2153" w:type="dxa"/>
            <w:shd w:val="clear" w:color="auto" w:fill="auto"/>
            <w:vAlign w:val="center"/>
          </w:tcPr>
          <w:p w14:paraId="632243D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763</w:t>
            </w:r>
          </w:p>
        </w:tc>
      </w:tr>
      <w:tr w:rsidR="00C406D3" w:rsidRPr="00137BA9" w14:paraId="503759FF" w14:textId="77777777" w:rsidTr="00C562D2">
        <w:trPr>
          <w:trHeight w:val="214"/>
          <w:jc w:val="center"/>
        </w:trPr>
        <w:tc>
          <w:tcPr>
            <w:tcW w:w="925" w:type="dxa"/>
            <w:vAlign w:val="center"/>
          </w:tcPr>
          <w:p w14:paraId="2C872AB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30</w:t>
            </w:r>
          </w:p>
        </w:tc>
        <w:tc>
          <w:tcPr>
            <w:tcW w:w="3578" w:type="dxa"/>
            <w:vAlign w:val="center"/>
          </w:tcPr>
          <w:p w14:paraId="587F1688"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Bảo vệ thực vật</w:t>
            </w:r>
          </w:p>
        </w:tc>
        <w:tc>
          <w:tcPr>
            <w:tcW w:w="1559" w:type="dxa"/>
            <w:vAlign w:val="center"/>
          </w:tcPr>
          <w:p w14:paraId="1E904E0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7620112</w:t>
            </w:r>
          </w:p>
        </w:tc>
        <w:tc>
          <w:tcPr>
            <w:tcW w:w="1701" w:type="dxa"/>
            <w:vAlign w:val="center"/>
          </w:tcPr>
          <w:p w14:paraId="210D33B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85</w:t>
            </w:r>
          </w:p>
        </w:tc>
        <w:tc>
          <w:tcPr>
            <w:tcW w:w="2153" w:type="dxa"/>
            <w:shd w:val="clear" w:color="auto" w:fill="auto"/>
            <w:vAlign w:val="center"/>
          </w:tcPr>
          <w:p w14:paraId="1286960E"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732</w:t>
            </w:r>
          </w:p>
        </w:tc>
      </w:tr>
      <w:tr w:rsidR="00C406D3" w:rsidRPr="00137BA9" w14:paraId="78A30011" w14:textId="77777777" w:rsidTr="00C562D2">
        <w:trPr>
          <w:trHeight w:val="214"/>
          <w:jc w:val="center"/>
        </w:trPr>
        <w:tc>
          <w:tcPr>
            <w:tcW w:w="925" w:type="dxa"/>
            <w:vAlign w:val="center"/>
          </w:tcPr>
          <w:p w14:paraId="76846D57"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31</w:t>
            </w:r>
          </w:p>
        </w:tc>
        <w:tc>
          <w:tcPr>
            <w:tcW w:w="3578" w:type="dxa"/>
            <w:vAlign w:val="center"/>
          </w:tcPr>
          <w:p w14:paraId="51639D6A"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Nông học</w:t>
            </w:r>
          </w:p>
        </w:tc>
        <w:tc>
          <w:tcPr>
            <w:tcW w:w="1559" w:type="dxa"/>
            <w:vAlign w:val="center"/>
          </w:tcPr>
          <w:p w14:paraId="759ABA4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7620109</w:t>
            </w:r>
          </w:p>
        </w:tc>
        <w:tc>
          <w:tcPr>
            <w:tcW w:w="1701" w:type="dxa"/>
            <w:vAlign w:val="center"/>
          </w:tcPr>
          <w:p w14:paraId="4BE84C25"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210</w:t>
            </w:r>
          </w:p>
        </w:tc>
        <w:tc>
          <w:tcPr>
            <w:tcW w:w="2153" w:type="dxa"/>
            <w:shd w:val="clear" w:color="auto" w:fill="auto"/>
            <w:vAlign w:val="center"/>
          </w:tcPr>
          <w:p w14:paraId="29BDFD1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740</w:t>
            </w:r>
          </w:p>
        </w:tc>
      </w:tr>
      <w:tr w:rsidR="00C406D3" w:rsidRPr="00137BA9" w14:paraId="301E83FD" w14:textId="77777777" w:rsidTr="00C562D2">
        <w:trPr>
          <w:trHeight w:val="214"/>
          <w:jc w:val="center"/>
        </w:trPr>
        <w:tc>
          <w:tcPr>
            <w:tcW w:w="925" w:type="dxa"/>
            <w:vAlign w:val="center"/>
          </w:tcPr>
          <w:p w14:paraId="20468C8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32</w:t>
            </w:r>
          </w:p>
        </w:tc>
        <w:tc>
          <w:tcPr>
            <w:tcW w:w="3578" w:type="dxa"/>
            <w:vAlign w:val="center"/>
          </w:tcPr>
          <w:p w14:paraId="4D89F6BA"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Bất động sản</w:t>
            </w:r>
          </w:p>
        </w:tc>
        <w:tc>
          <w:tcPr>
            <w:tcW w:w="1559" w:type="dxa"/>
            <w:vAlign w:val="center"/>
          </w:tcPr>
          <w:p w14:paraId="40CB15B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7340116</w:t>
            </w:r>
          </w:p>
        </w:tc>
        <w:tc>
          <w:tcPr>
            <w:tcW w:w="1701" w:type="dxa"/>
            <w:vAlign w:val="center"/>
          </w:tcPr>
          <w:p w14:paraId="4A0BCBC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90</w:t>
            </w:r>
          </w:p>
        </w:tc>
        <w:tc>
          <w:tcPr>
            <w:tcW w:w="2153" w:type="dxa"/>
            <w:shd w:val="clear" w:color="auto" w:fill="auto"/>
            <w:vAlign w:val="center"/>
          </w:tcPr>
          <w:p w14:paraId="4195EFD5"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715</w:t>
            </w:r>
          </w:p>
        </w:tc>
      </w:tr>
      <w:tr w:rsidR="00C406D3" w:rsidRPr="00137BA9" w14:paraId="1FB2BC03" w14:textId="77777777" w:rsidTr="00C562D2">
        <w:trPr>
          <w:trHeight w:val="214"/>
          <w:jc w:val="center"/>
        </w:trPr>
        <w:tc>
          <w:tcPr>
            <w:tcW w:w="925" w:type="dxa"/>
            <w:vAlign w:val="center"/>
          </w:tcPr>
          <w:p w14:paraId="1DBA50F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33</w:t>
            </w:r>
          </w:p>
        </w:tc>
        <w:tc>
          <w:tcPr>
            <w:tcW w:w="3578" w:type="dxa"/>
            <w:vAlign w:val="center"/>
          </w:tcPr>
          <w:p w14:paraId="0FBFBA5E"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Quản lý đất đai</w:t>
            </w:r>
          </w:p>
        </w:tc>
        <w:tc>
          <w:tcPr>
            <w:tcW w:w="1559" w:type="dxa"/>
            <w:vAlign w:val="center"/>
          </w:tcPr>
          <w:p w14:paraId="495D5DF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7850103</w:t>
            </w:r>
          </w:p>
        </w:tc>
        <w:tc>
          <w:tcPr>
            <w:tcW w:w="1701" w:type="dxa"/>
            <w:vAlign w:val="center"/>
          </w:tcPr>
          <w:p w14:paraId="1DE9F6C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160</w:t>
            </w:r>
          </w:p>
        </w:tc>
        <w:tc>
          <w:tcPr>
            <w:tcW w:w="2153" w:type="dxa"/>
            <w:shd w:val="clear" w:color="auto" w:fill="auto"/>
            <w:vAlign w:val="center"/>
          </w:tcPr>
          <w:p w14:paraId="33AD701C"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733</w:t>
            </w:r>
          </w:p>
        </w:tc>
      </w:tr>
      <w:tr w:rsidR="00C406D3" w:rsidRPr="00137BA9" w14:paraId="120B4CD7" w14:textId="77777777" w:rsidTr="00C562D2">
        <w:trPr>
          <w:trHeight w:val="214"/>
          <w:jc w:val="center"/>
        </w:trPr>
        <w:tc>
          <w:tcPr>
            <w:tcW w:w="925" w:type="dxa"/>
            <w:vAlign w:val="center"/>
          </w:tcPr>
          <w:p w14:paraId="26E390C3"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34</w:t>
            </w:r>
          </w:p>
        </w:tc>
        <w:tc>
          <w:tcPr>
            <w:tcW w:w="3578" w:type="dxa"/>
            <w:vAlign w:val="center"/>
          </w:tcPr>
          <w:p w14:paraId="0335623C"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chế biến thủy sản</w:t>
            </w:r>
          </w:p>
        </w:tc>
        <w:tc>
          <w:tcPr>
            <w:tcW w:w="1559" w:type="dxa"/>
            <w:vAlign w:val="center"/>
          </w:tcPr>
          <w:p w14:paraId="32063FA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7540105</w:t>
            </w:r>
          </w:p>
        </w:tc>
        <w:tc>
          <w:tcPr>
            <w:tcW w:w="1701" w:type="dxa"/>
            <w:vAlign w:val="center"/>
          </w:tcPr>
          <w:p w14:paraId="34C5022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w:t>
            </w:r>
          </w:p>
        </w:tc>
        <w:tc>
          <w:tcPr>
            <w:tcW w:w="2153" w:type="dxa"/>
            <w:shd w:val="clear" w:color="auto" w:fill="auto"/>
            <w:vAlign w:val="center"/>
          </w:tcPr>
          <w:p w14:paraId="04F04EC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6C1C378F" w14:textId="77777777" w:rsidTr="00C562D2">
        <w:trPr>
          <w:trHeight w:val="214"/>
          <w:jc w:val="center"/>
        </w:trPr>
        <w:tc>
          <w:tcPr>
            <w:tcW w:w="925" w:type="dxa"/>
            <w:vAlign w:val="center"/>
          </w:tcPr>
          <w:p w14:paraId="568F831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35</w:t>
            </w:r>
          </w:p>
        </w:tc>
        <w:tc>
          <w:tcPr>
            <w:tcW w:w="3578" w:type="dxa"/>
            <w:vAlign w:val="center"/>
          </w:tcPr>
          <w:p w14:paraId="5AA4B88F"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Nuôi trồng thủy sản</w:t>
            </w:r>
          </w:p>
        </w:tc>
        <w:tc>
          <w:tcPr>
            <w:tcW w:w="1559" w:type="dxa"/>
            <w:vAlign w:val="center"/>
          </w:tcPr>
          <w:p w14:paraId="7C49306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7620301</w:t>
            </w:r>
          </w:p>
        </w:tc>
        <w:tc>
          <w:tcPr>
            <w:tcW w:w="1701" w:type="dxa"/>
            <w:vAlign w:val="center"/>
          </w:tcPr>
          <w:p w14:paraId="1ED37D5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170</w:t>
            </w:r>
          </w:p>
        </w:tc>
        <w:tc>
          <w:tcPr>
            <w:tcW w:w="2153" w:type="dxa"/>
            <w:shd w:val="clear" w:color="auto" w:fill="auto"/>
            <w:vAlign w:val="center"/>
          </w:tcPr>
          <w:p w14:paraId="327C7834"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714</w:t>
            </w:r>
          </w:p>
        </w:tc>
      </w:tr>
      <w:tr w:rsidR="00C406D3" w:rsidRPr="00137BA9" w14:paraId="4E60C051" w14:textId="77777777" w:rsidTr="00CA2D8C">
        <w:trPr>
          <w:trHeight w:val="214"/>
          <w:jc w:val="center"/>
        </w:trPr>
        <w:tc>
          <w:tcPr>
            <w:tcW w:w="9916" w:type="dxa"/>
            <w:gridSpan w:val="5"/>
            <w:vAlign w:val="center"/>
          </w:tcPr>
          <w:p w14:paraId="118C4C88" w14:textId="77777777" w:rsidR="00C406D3" w:rsidRPr="00C406D3" w:rsidRDefault="00C406D3" w:rsidP="00C406D3">
            <w:pPr>
              <w:spacing w:before="120" w:after="120" w:line="240" w:lineRule="auto"/>
              <w:rPr>
                <w:rFonts w:ascii="Times New Roman" w:hAnsi="Times New Roman"/>
                <w:spacing w:val="-20"/>
                <w:sz w:val="26"/>
                <w:szCs w:val="26"/>
              </w:rPr>
            </w:pPr>
            <w:r w:rsidRPr="00A47C7B">
              <w:rPr>
                <w:rFonts w:ascii="Times New Roman" w:hAnsi="Times New Roman"/>
                <w:b/>
                <w:spacing w:val="-20"/>
                <w:sz w:val="26"/>
                <w:szCs w:val="26"/>
                <w:lang w:val="sv-SE"/>
              </w:rPr>
              <w:t>Chương trình tiên tiến</w:t>
            </w:r>
          </w:p>
        </w:tc>
      </w:tr>
      <w:tr w:rsidR="00C406D3" w:rsidRPr="00137BA9" w14:paraId="6E6A9E13" w14:textId="77777777" w:rsidTr="00C562D2">
        <w:trPr>
          <w:trHeight w:val="214"/>
          <w:jc w:val="center"/>
        </w:trPr>
        <w:tc>
          <w:tcPr>
            <w:tcW w:w="925" w:type="dxa"/>
            <w:vAlign w:val="center"/>
          </w:tcPr>
          <w:p w14:paraId="70BEC52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36</w:t>
            </w:r>
          </w:p>
        </w:tc>
        <w:tc>
          <w:tcPr>
            <w:tcW w:w="3578" w:type="dxa"/>
            <w:vAlign w:val="center"/>
          </w:tcPr>
          <w:p w14:paraId="619D7DCB"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Thú y</w:t>
            </w:r>
          </w:p>
        </w:tc>
        <w:tc>
          <w:tcPr>
            <w:tcW w:w="1559" w:type="dxa"/>
            <w:vAlign w:val="center"/>
          </w:tcPr>
          <w:p w14:paraId="71EFC9D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7640101T</w:t>
            </w:r>
          </w:p>
        </w:tc>
        <w:tc>
          <w:tcPr>
            <w:tcW w:w="1701" w:type="dxa"/>
            <w:vAlign w:val="center"/>
          </w:tcPr>
          <w:p w14:paraId="171FD31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30</w:t>
            </w:r>
          </w:p>
        </w:tc>
        <w:tc>
          <w:tcPr>
            <w:tcW w:w="2153" w:type="dxa"/>
            <w:vAlign w:val="center"/>
          </w:tcPr>
          <w:p w14:paraId="3AF1EF00"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800</w:t>
            </w:r>
          </w:p>
        </w:tc>
      </w:tr>
      <w:tr w:rsidR="00C406D3" w:rsidRPr="00137BA9" w14:paraId="10089230" w14:textId="77777777" w:rsidTr="00C562D2">
        <w:trPr>
          <w:trHeight w:val="214"/>
          <w:jc w:val="center"/>
        </w:trPr>
        <w:tc>
          <w:tcPr>
            <w:tcW w:w="925" w:type="dxa"/>
            <w:vAlign w:val="center"/>
          </w:tcPr>
          <w:p w14:paraId="0B3F3F4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37</w:t>
            </w:r>
          </w:p>
        </w:tc>
        <w:tc>
          <w:tcPr>
            <w:tcW w:w="3578" w:type="dxa"/>
            <w:vAlign w:val="center"/>
          </w:tcPr>
          <w:p w14:paraId="146A804D"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thực phẩm</w:t>
            </w:r>
          </w:p>
        </w:tc>
        <w:tc>
          <w:tcPr>
            <w:tcW w:w="1559" w:type="dxa"/>
            <w:vAlign w:val="center"/>
          </w:tcPr>
          <w:p w14:paraId="54C8BBB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7540101T</w:t>
            </w:r>
          </w:p>
        </w:tc>
        <w:tc>
          <w:tcPr>
            <w:tcW w:w="1701" w:type="dxa"/>
            <w:vAlign w:val="center"/>
          </w:tcPr>
          <w:p w14:paraId="33D6996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60</w:t>
            </w:r>
          </w:p>
        </w:tc>
        <w:tc>
          <w:tcPr>
            <w:tcW w:w="2153" w:type="dxa"/>
            <w:vAlign w:val="center"/>
          </w:tcPr>
          <w:p w14:paraId="4AC8AFAE"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750</w:t>
            </w:r>
          </w:p>
        </w:tc>
      </w:tr>
      <w:tr w:rsidR="00C406D3" w:rsidRPr="00137BA9" w14:paraId="3C4DC99F" w14:textId="77777777" w:rsidTr="00CA2D8C">
        <w:trPr>
          <w:trHeight w:val="214"/>
          <w:jc w:val="center"/>
        </w:trPr>
        <w:tc>
          <w:tcPr>
            <w:tcW w:w="9916" w:type="dxa"/>
            <w:gridSpan w:val="5"/>
            <w:vAlign w:val="center"/>
          </w:tcPr>
          <w:p w14:paraId="33DCE519" w14:textId="77777777" w:rsidR="00C406D3" w:rsidRPr="00C406D3" w:rsidRDefault="00C406D3" w:rsidP="00C406D3">
            <w:pPr>
              <w:spacing w:before="120" w:after="120" w:line="240" w:lineRule="auto"/>
              <w:rPr>
                <w:rFonts w:ascii="Times New Roman" w:hAnsi="Times New Roman"/>
                <w:spacing w:val="-20"/>
                <w:sz w:val="26"/>
                <w:szCs w:val="26"/>
              </w:rPr>
            </w:pPr>
            <w:r w:rsidRPr="00A47C7B">
              <w:rPr>
                <w:rFonts w:ascii="Times New Roman" w:hAnsi="Times New Roman"/>
                <w:b/>
                <w:spacing w:val="-20"/>
                <w:sz w:val="26"/>
                <w:szCs w:val="26"/>
                <w:lang w:val="sv-SE"/>
              </w:rPr>
              <w:t>Chương trình chất lượng cao</w:t>
            </w:r>
          </w:p>
        </w:tc>
      </w:tr>
      <w:tr w:rsidR="00C406D3" w:rsidRPr="00137BA9" w14:paraId="4EC47FAD" w14:textId="77777777" w:rsidTr="00C562D2">
        <w:trPr>
          <w:trHeight w:val="214"/>
          <w:jc w:val="center"/>
        </w:trPr>
        <w:tc>
          <w:tcPr>
            <w:tcW w:w="925" w:type="dxa"/>
            <w:vAlign w:val="center"/>
          </w:tcPr>
          <w:p w14:paraId="0F3CB4E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38</w:t>
            </w:r>
          </w:p>
        </w:tc>
        <w:tc>
          <w:tcPr>
            <w:tcW w:w="3578" w:type="dxa"/>
            <w:vAlign w:val="center"/>
          </w:tcPr>
          <w:p w14:paraId="26F5AB9C"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kỹ thuật cơ khí</w:t>
            </w:r>
          </w:p>
        </w:tc>
        <w:tc>
          <w:tcPr>
            <w:tcW w:w="1559" w:type="dxa"/>
            <w:vAlign w:val="center"/>
          </w:tcPr>
          <w:p w14:paraId="39C54C66"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7510201C</w:t>
            </w:r>
          </w:p>
        </w:tc>
        <w:tc>
          <w:tcPr>
            <w:tcW w:w="1701" w:type="dxa"/>
            <w:vAlign w:val="center"/>
          </w:tcPr>
          <w:p w14:paraId="6110BEE4"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30</w:t>
            </w:r>
          </w:p>
        </w:tc>
        <w:tc>
          <w:tcPr>
            <w:tcW w:w="2153" w:type="dxa"/>
            <w:shd w:val="clear" w:color="auto" w:fill="auto"/>
            <w:vAlign w:val="center"/>
          </w:tcPr>
          <w:p w14:paraId="5A7828D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700</w:t>
            </w:r>
          </w:p>
        </w:tc>
      </w:tr>
      <w:tr w:rsidR="00C406D3" w:rsidRPr="00137BA9" w14:paraId="33410A72" w14:textId="77777777" w:rsidTr="00C562D2">
        <w:trPr>
          <w:trHeight w:val="214"/>
          <w:jc w:val="center"/>
        </w:trPr>
        <w:tc>
          <w:tcPr>
            <w:tcW w:w="925" w:type="dxa"/>
            <w:vAlign w:val="center"/>
          </w:tcPr>
          <w:p w14:paraId="6362DE1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39</w:t>
            </w:r>
          </w:p>
        </w:tc>
        <w:tc>
          <w:tcPr>
            <w:tcW w:w="3578" w:type="dxa"/>
            <w:vAlign w:val="center"/>
          </w:tcPr>
          <w:p w14:paraId="62EE4AA7"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thực phẩm</w:t>
            </w:r>
          </w:p>
        </w:tc>
        <w:tc>
          <w:tcPr>
            <w:tcW w:w="1559" w:type="dxa"/>
            <w:vAlign w:val="center"/>
          </w:tcPr>
          <w:p w14:paraId="6AB2DB0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7540101C</w:t>
            </w:r>
          </w:p>
        </w:tc>
        <w:tc>
          <w:tcPr>
            <w:tcW w:w="1701" w:type="dxa"/>
            <w:vAlign w:val="center"/>
          </w:tcPr>
          <w:p w14:paraId="6A88BC9B"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60</w:t>
            </w:r>
          </w:p>
        </w:tc>
        <w:tc>
          <w:tcPr>
            <w:tcW w:w="2153" w:type="dxa"/>
            <w:shd w:val="clear" w:color="auto" w:fill="auto"/>
            <w:vAlign w:val="center"/>
          </w:tcPr>
          <w:p w14:paraId="1AB8813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750</w:t>
            </w:r>
          </w:p>
        </w:tc>
      </w:tr>
      <w:tr w:rsidR="00C406D3" w:rsidRPr="00137BA9" w14:paraId="67BCAD9C" w14:textId="77777777" w:rsidTr="00C562D2">
        <w:trPr>
          <w:trHeight w:val="214"/>
          <w:jc w:val="center"/>
        </w:trPr>
        <w:tc>
          <w:tcPr>
            <w:tcW w:w="925" w:type="dxa"/>
            <w:vAlign w:val="center"/>
          </w:tcPr>
          <w:p w14:paraId="613A827E"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40</w:t>
            </w:r>
          </w:p>
        </w:tc>
        <w:tc>
          <w:tcPr>
            <w:tcW w:w="3578" w:type="dxa"/>
            <w:vAlign w:val="center"/>
          </w:tcPr>
          <w:p w14:paraId="1CACF5C4"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Công nghệ sinh học</w:t>
            </w:r>
          </w:p>
        </w:tc>
        <w:tc>
          <w:tcPr>
            <w:tcW w:w="1559" w:type="dxa"/>
            <w:vAlign w:val="center"/>
          </w:tcPr>
          <w:p w14:paraId="325D1973"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7420201C</w:t>
            </w:r>
          </w:p>
        </w:tc>
        <w:tc>
          <w:tcPr>
            <w:tcW w:w="1701" w:type="dxa"/>
            <w:vAlign w:val="center"/>
          </w:tcPr>
          <w:p w14:paraId="38A621E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30</w:t>
            </w:r>
          </w:p>
        </w:tc>
        <w:tc>
          <w:tcPr>
            <w:tcW w:w="2153" w:type="dxa"/>
            <w:shd w:val="clear" w:color="auto" w:fill="auto"/>
            <w:vAlign w:val="center"/>
          </w:tcPr>
          <w:p w14:paraId="5870501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715</w:t>
            </w:r>
          </w:p>
        </w:tc>
      </w:tr>
      <w:tr w:rsidR="00C406D3" w:rsidRPr="00137BA9" w14:paraId="2B56C13F" w14:textId="77777777" w:rsidTr="00C562D2">
        <w:trPr>
          <w:trHeight w:val="214"/>
          <w:jc w:val="center"/>
        </w:trPr>
        <w:tc>
          <w:tcPr>
            <w:tcW w:w="925" w:type="dxa"/>
            <w:vAlign w:val="center"/>
          </w:tcPr>
          <w:p w14:paraId="4C5D292A"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41</w:t>
            </w:r>
          </w:p>
        </w:tc>
        <w:tc>
          <w:tcPr>
            <w:tcW w:w="3578" w:type="dxa"/>
            <w:vAlign w:val="center"/>
          </w:tcPr>
          <w:p w14:paraId="2D0114E3"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Quản trị kinh doanh</w:t>
            </w:r>
          </w:p>
        </w:tc>
        <w:tc>
          <w:tcPr>
            <w:tcW w:w="1559" w:type="dxa"/>
            <w:vAlign w:val="center"/>
          </w:tcPr>
          <w:p w14:paraId="1D8B2022"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7340101C</w:t>
            </w:r>
          </w:p>
        </w:tc>
        <w:tc>
          <w:tcPr>
            <w:tcW w:w="1701" w:type="dxa"/>
            <w:vAlign w:val="center"/>
          </w:tcPr>
          <w:p w14:paraId="7D5C7FC1"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50</w:t>
            </w:r>
          </w:p>
        </w:tc>
        <w:tc>
          <w:tcPr>
            <w:tcW w:w="2153" w:type="dxa"/>
            <w:shd w:val="clear" w:color="auto" w:fill="auto"/>
            <w:vAlign w:val="center"/>
          </w:tcPr>
          <w:p w14:paraId="609E134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722</w:t>
            </w:r>
          </w:p>
        </w:tc>
      </w:tr>
      <w:tr w:rsidR="00C406D3" w:rsidRPr="00137BA9" w14:paraId="39603AFA" w14:textId="77777777" w:rsidTr="00C562D2">
        <w:trPr>
          <w:trHeight w:val="214"/>
          <w:jc w:val="center"/>
        </w:trPr>
        <w:tc>
          <w:tcPr>
            <w:tcW w:w="925" w:type="dxa"/>
            <w:vAlign w:val="center"/>
          </w:tcPr>
          <w:p w14:paraId="3A404CAD"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42</w:t>
            </w:r>
          </w:p>
        </w:tc>
        <w:tc>
          <w:tcPr>
            <w:tcW w:w="3578" w:type="dxa"/>
            <w:vAlign w:val="center"/>
          </w:tcPr>
          <w:p w14:paraId="4FCA6AEE" w14:textId="77777777" w:rsidR="00C406D3" w:rsidRPr="00C406D3" w:rsidRDefault="00C406D3" w:rsidP="00CA2D8C">
            <w:pPr>
              <w:spacing w:before="120" w:after="120" w:line="240" w:lineRule="auto"/>
              <w:rPr>
                <w:rFonts w:ascii="Times New Roman" w:hAnsi="Times New Roman"/>
                <w:spacing w:val="-20"/>
                <w:sz w:val="26"/>
                <w:szCs w:val="26"/>
              </w:rPr>
            </w:pPr>
            <w:r w:rsidRPr="00C406D3">
              <w:rPr>
                <w:rFonts w:ascii="Times New Roman" w:hAnsi="Times New Roman"/>
                <w:spacing w:val="-20"/>
                <w:sz w:val="26"/>
                <w:szCs w:val="26"/>
              </w:rPr>
              <w:t>Kỹ thuật môi trường</w:t>
            </w:r>
          </w:p>
        </w:tc>
        <w:tc>
          <w:tcPr>
            <w:tcW w:w="1559" w:type="dxa"/>
            <w:vAlign w:val="center"/>
          </w:tcPr>
          <w:p w14:paraId="2374FD63"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7520320C</w:t>
            </w:r>
          </w:p>
        </w:tc>
        <w:tc>
          <w:tcPr>
            <w:tcW w:w="1701" w:type="dxa"/>
            <w:vAlign w:val="center"/>
          </w:tcPr>
          <w:p w14:paraId="5A297908"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30</w:t>
            </w:r>
          </w:p>
        </w:tc>
        <w:tc>
          <w:tcPr>
            <w:tcW w:w="2153" w:type="dxa"/>
            <w:shd w:val="clear" w:color="auto" w:fill="auto"/>
            <w:vAlign w:val="center"/>
          </w:tcPr>
          <w:p w14:paraId="04151F59" w14:textId="77777777" w:rsidR="00C406D3" w:rsidRPr="00C406D3" w:rsidRDefault="00C406D3" w:rsidP="00CA2D8C">
            <w:pPr>
              <w:spacing w:before="120" w:after="120" w:line="240" w:lineRule="auto"/>
              <w:jc w:val="center"/>
              <w:rPr>
                <w:rFonts w:ascii="Times New Roman" w:hAnsi="Times New Roman"/>
                <w:spacing w:val="-20"/>
                <w:sz w:val="26"/>
                <w:szCs w:val="26"/>
              </w:rPr>
            </w:pPr>
            <w:r w:rsidRPr="00C406D3">
              <w:rPr>
                <w:rFonts w:ascii="Times New Roman" w:hAnsi="Times New Roman"/>
                <w:spacing w:val="-20"/>
                <w:sz w:val="26"/>
                <w:szCs w:val="26"/>
              </w:rPr>
              <w:t>726</w:t>
            </w:r>
          </w:p>
        </w:tc>
      </w:tr>
    </w:tbl>
    <w:p w14:paraId="3BC351A7" w14:textId="77777777" w:rsidR="00C562D2" w:rsidRDefault="00C562D2"/>
    <w:p w14:paraId="4F203C6C" w14:textId="77777777" w:rsidR="00C562D2" w:rsidRDefault="00C562D2"/>
    <w:p w14:paraId="22BAE363" w14:textId="77777777" w:rsidR="00C562D2" w:rsidRDefault="00C562D2"/>
    <w:tbl>
      <w:tblPr>
        <w:tblpPr w:leftFromText="180" w:rightFromText="180" w:vertAnchor="text" w:horzAnchor="margin" w:tblpXSpec="center" w:tblpY="370"/>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3578"/>
        <w:gridCol w:w="1559"/>
        <w:gridCol w:w="1701"/>
        <w:gridCol w:w="2153"/>
      </w:tblGrid>
      <w:tr w:rsidR="00C562D2" w:rsidRPr="00137BA9" w14:paraId="08916459" w14:textId="77777777" w:rsidTr="00C562D2">
        <w:trPr>
          <w:trHeight w:val="214"/>
          <w:jc w:val="center"/>
        </w:trPr>
        <w:tc>
          <w:tcPr>
            <w:tcW w:w="925" w:type="dxa"/>
            <w:vAlign w:val="center"/>
          </w:tcPr>
          <w:p w14:paraId="76B212DF" w14:textId="77777777" w:rsidR="00C562D2" w:rsidRPr="00DE4951" w:rsidRDefault="00C562D2" w:rsidP="00C562D2">
            <w:pPr>
              <w:spacing w:before="120" w:after="120" w:line="240" w:lineRule="auto"/>
              <w:jc w:val="center"/>
              <w:rPr>
                <w:rFonts w:ascii="Times New Roman" w:hAnsi="Times New Roman"/>
                <w:b/>
                <w:spacing w:val="-6"/>
                <w:sz w:val="26"/>
                <w:szCs w:val="26"/>
                <w:lang w:val="sv-SE"/>
              </w:rPr>
            </w:pPr>
            <w:r w:rsidRPr="00DE4951">
              <w:rPr>
                <w:rFonts w:ascii="Times New Roman" w:hAnsi="Times New Roman"/>
                <w:b/>
                <w:spacing w:val="-6"/>
                <w:sz w:val="26"/>
                <w:szCs w:val="26"/>
                <w:lang w:val="sv-SE"/>
              </w:rPr>
              <w:lastRenderedPageBreak/>
              <w:t>STT</w:t>
            </w:r>
          </w:p>
        </w:tc>
        <w:tc>
          <w:tcPr>
            <w:tcW w:w="3578" w:type="dxa"/>
            <w:vAlign w:val="center"/>
          </w:tcPr>
          <w:p w14:paraId="288AE0E9" w14:textId="77777777" w:rsidR="00C562D2" w:rsidRPr="00DE4951" w:rsidRDefault="00C562D2" w:rsidP="00C562D2">
            <w:pPr>
              <w:spacing w:before="120" w:after="120" w:line="240" w:lineRule="auto"/>
              <w:jc w:val="center"/>
              <w:rPr>
                <w:rFonts w:ascii="Times New Roman" w:hAnsi="Times New Roman"/>
                <w:b/>
                <w:spacing w:val="-6"/>
                <w:sz w:val="26"/>
                <w:szCs w:val="26"/>
                <w:lang w:val="sv-SE"/>
              </w:rPr>
            </w:pPr>
            <w:r w:rsidRPr="00DE4951">
              <w:rPr>
                <w:rFonts w:ascii="Times New Roman" w:hAnsi="Times New Roman"/>
                <w:b/>
                <w:spacing w:val="-6"/>
                <w:sz w:val="26"/>
                <w:szCs w:val="26"/>
                <w:lang w:val="sv-SE"/>
              </w:rPr>
              <w:t>Ngành học</w:t>
            </w:r>
          </w:p>
        </w:tc>
        <w:tc>
          <w:tcPr>
            <w:tcW w:w="1559" w:type="dxa"/>
            <w:vAlign w:val="center"/>
          </w:tcPr>
          <w:p w14:paraId="72E313B2" w14:textId="77777777" w:rsidR="00C562D2" w:rsidRPr="00DE4951" w:rsidRDefault="00C562D2" w:rsidP="00C562D2">
            <w:pPr>
              <w:spacing w:before="120" w:after="120" w:line="240" w:lineRule="auto"/>
              <w:jc w:val="center"/>
              <w:rPr>
                <w:rFonts w:ascii="Times New Roman" w:hAnsi="Times New Roman"/>
                <w:b/>
                <w:spacing w:val="-6"/>
                <w:sz w:val="26"/>
                <w:szCs w:val="26"/>
                <w:lang w:val="sv-SE"/>
              </w:rPr>
            </w:pPr>
            <w:r w:rsidRPr="00DE4951">
              <w:rPr>
                <w:rFonts w:ascii="Times New Roman" w:hAnsi="Times New Roman"/>
                <w:b/>
                <w:spacing w:val="-6"/>
                <w:sz w:val="26"/>
                <w:szCs w:val="26"/>
                <w:lang w:val="sv-SE"/>
              </w:rPr>
              <w:t>Mã ngành</w:t>
            </w:r>
          </w:p>
        </w:tc>
        <w:tc>
          <w:tcPr>
            <w:tcW w:w="1701" w:type="dxa"/>
            <w:vAlign w:val="center"/>
          </w:tcPr>
          <w:p w14:paraId="0C7797B1" w14:textId="77777777" w:rsidR="00C562D2" w:rsidRPr="00DE4951" w:rsidRDefault="00C562D2" w:rsidP="00C562D2">
            <w:pPr>
              <w:spacing w:before="120" w:after="120" w:line="240" w:lineRule="auto"/>
              <w:jc w:val="center"/>
              <w:rPr>
                <w:rFonts w:ascii="Times New Roman" w:hAnsi="Times New Roman"/>
                <w:b/>
                <w:spacing w:val="-6"/>
                <w:sz w:val="26"/>
                <w:szCs w:val="26"/>
                <w:lang w:val="sv-SE"/>
              </w:rPr>
            </w:pPr>
            <w:r>
              <w:rPr>
                <w:rFonts w:ascii="Times New Roman" w:hAnsi="Times New Roman"/>
                <w:b/>
                <w:spacing w:val="-6"/>
                <w:sz w:val="26"/>
                <w:szCs w:val="26"/>
                <w:lang w:val="sv-SE"/>
              </w:rPr>
              <w:t>Tổng c</w:t>
            </w:r>
            <w:r w:rsidRPr="00DE4951">
              <w:rPr>
                <w:rFonts w:ascii="Times New Roman" w:hAnsi="Times New Roman"/>
                <w:b/>
                <w:spacing w:val="-6"/>
                <w:sz w:val="26"/>
                <w:szCs w:val="26"/>
                <w:lang w:val="sv-SE"/>
              </w:rPr>
              <w:t>hỉ tiêu</w:t>
            </w:r>
          </w:p>
        </w:tc>
        <w:tc>
          <w:tcPr>
            <w:tcW w:w="2153" w:type="dxa"/>
            <w:vAlign w:val="center"/>
          </w:tcPr>
          <w:p w14:paraId="630316DF" w14:textId="77777777" w:rsidR="00C562D2" w:rsidRPr="00DE4951" w:rsidRDefault="00C562D2" w:rsidP="00C562D2">
            <w:pPr>
              <w:spacing w:before="120" w:after="120" w:line="240" w:lineRule="auto"/>
              <w:jc w:val="center"/>
              <w:rPr>
                <w:rFonts w:ascii="Times New Roman" w:hAnsi="Times New Roman"/>
                <w:b/>
                <w:spacing w:val="-6"/>
                <w:sz w:val="26"/>
                <w:szCs w:val="26"/>
                <w:lang w:val="sv-SE"/>
              </w:rPr>
            </w:pPr>
            <w:r w:rsidRPr="00DE4951">
              <w:rPr>
                <w:rFonts w:ascii="Times New Roman" w:hAnsi="Times New Roman"/>
                <w:b/>
                <w:spacing w:val="-6"/>
                <w:sz w:val="26"/>
                <w:szCs w:val="26"/>
                <w:lang w:val="sv-SE"/>
              </w:rPr>
              <w:t>Điểm chuẩn</w:t>
            </w:r>
            <w:r>
              <w:rPr>
                <w:rFonts w:ascii="Times New Roman" w:hAnsi="Times New Roman"/>
                <w:b/>
                <w:spacing w:val="-6"/>
                <w:sz w:val="26"/>
                <w:szCs w:val="26"/>
                <w:lang w:val="sv-SE"/>
              </w:rPr>
              <w:t xml:space="preserve"> ĐGNL</w:t>
            </w:r>
          </w:p>
        </w:tc>
      </w:tr>
      <w:tr w:rsidR="00C562D2" w:rsidRPr="00137BA9" w14:paraId="7DD5E129" w14:textId="77777777" w:rsidTr="00CA2D8C">
        <w:trPr>
          <w:trHeight w:val="214"/>
          <w:jc w:val="center"/>
        </w:trPr>
        <w:tc>
          <w:tcPr>
            <w:tcW w:w="9916" w:type="dxa"/>
            <w:gridSpan w:val="5"/>
            <w:vAlign w:val="center"/>
          </w:tcPr>
          <w:p w14:paraId="4CC35D0F" w14:textId="77777777" w:rsidR="00C562D2" w:rsidRDefault="00C562D2" w:rsidP="00C562D2">
            <w:pPr>
              <w:spacing w:before="120" w:after="120" w:line="240" w:lineRule="auto"/>
              <w:rPr>
                <w:rFonts w:ascii="Times New Roman" w:hAnsi="Times New Roman"/>
                <w:spacing w:val="-6"/>
                <w:sz w:val="26"/>
                <w:szCs w:val="26"/>
                <w:lang w:val="sv-SE"/>
              </w:rPr>
            </w:pPr>
            <w:r w:rsidRPr="00DD59C7">
              <w:rPr>
                <w:rFonts w:ascii="Times New Roman" w:hAnsi="Times New Roman"/>
                <w:b/>
                <w:spacing w:val="-20"/>
                <w:sz w:val="26"/>
                <w:szCs w:val="26"/>
                <w:lang w:val="sv-SE"/>
              </w:rPr>
              <w:t>NLG – Phân hiệu Trường Đại học Nông Lâm Thành phố Hồ Chí Minh tại tỉnh Gia Lai</w:t>
            </w:r>
          </w:p>
        </w:tc>
      </w:tr>
      <w:tr w:rsidR="00C562D2" w:rsidRPr="00137BA9" w14:paraId="166DD687" w14:textId="77777777" w:rsidTr="00C562D2">
        <w:trPr>
          <w:trHeight w:val="214"/>
          <w:jc w:val="center"/>
        </w:trPr>
        <w:tc>
          <w:tcPr>
            <w:tcW w:w="925" w:type="dxa"/>
            <w:vAlign w:val="center"/>
          </w:tcPr>
          <w:p w14:paraId="112BE47F"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01</w:t>
            </w:r>
          </w:p>
        </w:tc>
        <w:tc>
          <w:tcPr>
            <w:tcW w:w="3578" w:type="dxa"/>
            <w:vAlign w:val="center"/>
          </w:tcPr>
          <w:p w14:paraId="5BE9A6B0"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Thú y</w:t>
            </w:r>
          </w:p>
        </w:tc>
        <w:tc>
          <w:tcPr>
            <w:tcW w:w="1559" w:type="dxa"/>
            <w:vAlign w:val="center"/>
          </w:tcPr>
          <w:p w14:paraId="2DACA3E0"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7640101G</w:t>
            </w:r>
          </w:p>
        </w:tc>
        <w:tc>
          <w:tcPr>
            <w:tcW w:w="1701" w:type="dxa"/>
            <w:vAlign w:val="center"/>
          </w:tcPr>
          <w:p w14:paraId="53179E77"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50</w:t>
            </w:r>
          </w:p>
        </w:tc>
        <w:tc>
          <w:tcPr>
            <w:tcW w:w="2153" w:type="dxa"/>
            <w:vAlign w:val="center"/>
          </w:tcPr>
          <w:p w14:paraId="4C27301E"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750</w:t>
            </w:r>
          </w:p>
        </w:tc>
      </w:tr>
      <w:tr w:rsidR="00C562D2" w:rsidRPr="00137BA9" w14:paraId="6CC04F1F" w14:textId="77777777" w:rsidTr="00C562D2">
        <w:trPr>
          <w:trHeight w:val="214"/>
          <w:jc w:val="center"/>
        </w:trPr>
        <w:tc>
          <w:tcPr>
            <w:tcW w:w="925" w:type="dxa"/>
            <w:vAlign w:val="center"/>
          </w:tcPr>
          <w:p w14:paraId="0ECBB48A"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02</w:t>
            </w:r>
          </w:p>
        </w:tc>
        <w:tc>
          <w:tcPr>
            <w:tcW w:w="3578" w:type="dxa"/>
            <w:vAlign w:val="center"/>
          </w:tcPr>
          <w:p w14:paraId="37D9CE27"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Công nghệ thông tin</w:t>
            </w:r>
          </w:p>
        </w:tc>
        <w:tc>
          <w:tcPr>
            <w:tcW w:w="1559" w:type="dxa"/>
            <w:vAlign w:val="center"/>
          </w:tcPr>
          <w:p w14:paraId="39C6749A"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7480201G</w:t>
            </w:r>
          </w:p>
        </w:tc>
        <w:tc>
          <w:tcPr>
            <w:tcW w:w="1701" w:type="dxa"/>
            <w:vAlign w:val="center"/>
          </w:tcPr>
          <w:p w14:paraId="0D7407E6"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50</w:t>
            </w:r>
          </w:p>
        </w:tc>
        <w:tc>
          <w:tcPr>
            <w:tcW w:w="2153" w:type="dxa"/>
            <w:vAlign w:val="center"/>
          </w:tcPr>
          <w:p w14:paraId="375FAEC3"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49060E85" w14:textId="77777777" w:rsidTr="00C562D2">
        <w:trPr>
          <w:trHeight w:val="214"/>
          <w:jc w:val="center"/>
        </w:trPr>
        <w:tc>
          <w:tcPr>
            <w:tcW w:w="925" w:type="dxa"/>
            <w:vAlign w:val="center"/>
          </w:tcPr>
          <w:p w14:paraId="28A841C3"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03</w:t>
            </w:r>
          </w:p>
        </w:tc>
        <w:tc>
          <w:tcPr>
            <w:tcW w:w="3578" w:type="dxa"/>
            <w:vAlign w:val="center"/>
          </w:tcPr>
          <w:p w14:paraId="59EFA616"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Công nghệ thực phẩm</w:t>
            </w:r>
          </w:p>
        </w:tc>
        <w:tc>
          <w:tcPr>
            <w:tcW w:w="1559" w:type="dxa"/>
            <w:vAlign w:val="center"/>
          </w:tcPr>
          <w:p w14:paraId="59C3886F"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7540101G</w:t>
            </w:r>
          </w:p>
        </w:tc>
        <w:tc>
          <w:tcPr>
            <w:tcW w:w="1701" w:type="dxa"/>
            <w:vAlign w:val="center"/>
          </w:tcPr>
          <w:p w14:paraId="3D56007D"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50</w:t>
            </w:r>
          </w:p>
        </w:tc>
        <w:tc>
          <w:tcPr>
            <w:tcW w:w="2153" w:type="dxa"/>
            <w:vAlign w:val="center"/>
          </w:tcPr>
          <w:p w14:paraId="275D800C"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5B58026B" w14:textId="77777777" w:rsidTr="00C562D2">
        <w:trPr>
          <w:trHeight w:val="214"/>
          <w:jc w:val="center"/>
        </w:trPr>
        <w:tc>
          <w:tcPr>
            <w:tcW w:w="925" w:type="dxa"/>
            <w:vAlign w:val="center"/>
          </w:tcPr>
          <w:p w14:paraId="0867ED12"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04</w:t>
            </w:r>
          </w:p>
        </w:tc>
        <w:tc>
          <w:tcPr>
            <w:tcW w:w="3578" w:type="dxa"/>
            <w:vAlign w:val="center"/>
          </w:tcPr>
          <w:p w14:paraId="15FE7C78"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Kế toán</w:t>
            </w:r>
          </w:p>
        </w:tc>
        <w:tc>
          <w:tcPr>
            <w:tcW w:w="1559" w:type="dxa"/>
            <w:vAlign w:val="center"/>
          </w:tcPr>
          <w:p w14:paraId="5EF9D285"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7340301G</w:t>
            </w:r>
          </w:p>
        </w:tc>
        <w:tc>
          <w:tcPr>
            <w:tcW w:w="1701" w:type="dxa"/>
            <w:vAlign w:val="center"/>
          </w:tcPr>
          <w:p w14:paraId="310E2ABC"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078A2FCA"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62B1310C" w14:textId="77777777" w:rsidTr="00C562D2">
        <w:trPr>
          <w:trHeight w:val="214"/>
          <w:jc w:val="center"/>
        </w:trPr>
        <w:tc>
          <w:tcPr>
            <w:tcW w:w="925" w:type="dxa"/>
            <w:vAlign w:val="center"/>
          </w:tcPr>
          <w:p w14:paraId="5A6198E3"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05</w:t>
            </w:r>
          </w:p>
        </w:tc>
        <w:tc>
          <w:tcPr>
            <w:tcW w:w="3578" w:type="dxa"/>
            <w:vAlign w:val="center"/>
          </w:tcPr>
          <w:p w14:paraId="6D332A62"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Quản trị kinh doanh</w:t>
            </w:r>
          </w:p>
        </w:tc>
        <w:tc>
          <w:tcPr>
            <w:tcW w:w="1559" w:type="dxa"/>
            <w:vAlign w:val="center"/>
          </w:tcPr>
          <w:p w14:paraId="5EEDDD59"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7340101G</w:t>
            </w:r>
          </w:p>
        </w:tc>
        <w:tc>
          <w:tcPr>
            <w:tcW w:w="1701" w:type="dxa"/>
            <w:vAlign w:val="center"/>
          </w:tcPr>
          <w:p w14:paraId="665180F6"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5FCD5134"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3C1B47DA" w14:textId="77777777" w:rsidTr="00C562D2">
        <w:trPr>
          <w:trHeight w:val="214"/>
          <w:jc w:val="center"/>
        </w:trPr>
        <w:tc>
          <w:tcPr>
            <w:tcW w:w="925" w:type="dxa"/>
            <w:vAlign w:val="center"/>
          </w:tcPr>
          <w:p w14:paraId="42B38E8C"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06</w:t>
            </w:r>
          </w:p>
        </w:tc>
        <w:tc>
          <w:tcPr>
            <w:tcW w:w="3578" w:type="dxa"/>
            <w:vAlign w:val="center"/>
          </w:tcPr>
          <w:p w14:paraId="7D706DFE"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Lâm học</w:t>
            </w:r>
          </w:p>
        </w:tc>
        <w:tc>
          <w:tcPr>
            <w:tcW w:w="1559" w:type="dxa"/>
            <w:vAlign w:val="center"/>
          </w:tcPr>
          <w:p w14:paraId="5D38A102"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7620201G</w:t>
            </w:r>
          </w:p>
        </w:tc>
        <w:tc>
          <w:tcPr>
            <w:tcW w:w="1701" w:type="dxa"/>
            <w:vAlign w:val="center"/>
          </w:tcPr>
          <w:p w14:paraId="6085ADC1"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50</w:t>
            </w:r>
          </w:p>
        </w:tc>
        <w:tc>
          <w:tcPr>
            <w:tcW w:w="2153" w:type="dxa"/>
            <w:vAlign w:val="center"/>
          </w:tcPr>
          <w:p w14:paraId="0367B1C3"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45285F53" w14:textId="77777777" w:rsidTr="00C562D2">
        <w:trPr>
          <w:trHeight w:val="214"/>
          <w:jc w:val="center"/>
        </w:trPr>
        <w:tc>
          <w:tcPr>
            <w:tcW w:w="925" w:type="dxa"/>
            <w:vAlign w:val="center"/>
          </w:tcPr>
          <w:p w14:paraId="7DA05101"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07</w:t>
            </w:r>
          </w:p>
        </w:tc>
        <w:tc>
          <w:tcPr>
            <w:tcW w:w="3578" w:type="dxa"/>
            <w:vAlign w:val="center"/>
          </w:tcPr>
          <w:p w14:paraId="0A509944"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Nông học</w:t>
            </w:r>
          </w:p>
        </w:tc>
        <w:tc>
          <w:tcPr>
            <w:tcW w:w="1559" w:type="dxa"/>
            <w:vAlign w:val="center"/>
          </w:tcPr>
          <w:p w14:paraId="51146998"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7620109G</w:t>
            </w:r>
          </w:p>
        </w:tc>
        <w:tc>
          <w:tcPr>
            <w:tcW w:w="1701" w:type="dxa"/>
            <w:vAlign w:val="center"/>
          </w:tcPr>
          <w:p w14:paraId="1723C649"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50</w:t>
            </w:r>
          </w:p>
        </w:tc>
        <w:tc>
          <w:tcPr>
            <w:tcW w:w="2153" w:type="dxa"/>
            <w:vAlign w:val="center"/>
          </w:tcPr>
          <w:p w14:paraId="527A9EBB"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1FF4AD41" w14:textId="77777777" w:rsidTr="00C562D2">
        <w:trPr>
          <w:trHeight w:val="214"/>
          <w:jc w:val="center"/>
        </w:trPr>
        <w:tc>
          <w:tcPr>
            <w:tcW w:w="925" w:type="dxa"/>
            <w:vAlign w:val="center"/>
          </w:tcPr>
          <w:p w14:paraId="38DDC281"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08</w:t>
            </w:r>
          </w:p>
        </w:tc>
        <w:tc>
          <w:tcPr>
            <w:tcW w:w="3578" w:type="dxa"/>
            <w:vAlign w:val="center"/>
          </w:tcPr>
          <w:p w14:paraId="2E7B900D"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Quản lý đất đai</w:t>
            </w:r>
          </w:p>
        </w:tc>
        <w:tc>
          <w:tcPr>
            <w:tcW w:w="1559" w:type="dxa"/>
            <w:vAlign w:val="center"/>
          </w:tcPr>
          <w:p w14:paraId="55521D9C"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7850103G</w:t>
            </w:r>
          </w:p>
        </w:tc>
        <w:tc>
          <w:tcPr>
            <w:tcW w:w="1701" w:type="dxa"/>
            <w:vAlign w:val="center"/>
          </w:tcPr>
          <w:p w14:paraId="4A46D02C"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19AD1469"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16D1CF03" w14:textId="77777777" w:rsidTr="00CA2D8C">
        <w:trPr>
          <w:trHeight w:val="214"/>
          <w:jc w:val="center"/>
        </w:trPr>
        <w:tc>
          <w:tcPr>
            <w:tcW w:w="9916" w:type="dxa"/>
            <w:gridSpan w:val="5"/>
            <w:vAlign w:val="center"/>
          </w:tcPr>
          <w:p w14:paraId="08A7576E" w14:textId="77777777" w:rsidR="00C562D2" w:rsidRDefault="00C562D2" w:rsidP="00C562D2">
            <w:pPr>
              <w:spacing w:before="120" w:after="120" w:line="240" w:lineRule="auto"/>
              <w:rPr>
                <w:rFonts w:ascii="Times New Roman" w:hAnsi="Times New Roman"/>
                <w:spacing w:val="-6"/>
                <w:sz w:val="26"/>
                <w:szCs w:val="26"/>
                <w:lang w:val="sv-SE"/>
              </w:rPr>
            </w:pPr>
            <w:r w:rsidRPr="00603DDD">
              <w:rPr>
                <w:rFonts w:ascii="Times New Roman" w:hAnsi="Times New Roman"/>
                <w:b/>
                <w:spacing w:val="-16"/>
                <w:sz w:val="26"/>
                <w:szCs w:val="26"/>
                <w:lang w:val="sv-SE"/>
              </w:rPr>
              <w:t>NLN – Phân hiệu Trường Đại học Nông Lâm Thành phố Hồ Chí Minh tại tỉnh Ninh Thuận</w:t>
            </w:r>
          </w:p>
        </w:tc>
      </w:tr>
      <w:tr w:rsidR="00C562D2" w:rsidRPr="00137BA9" w14:paraId="1AEC969C" w14:textId="77777777" w:rsidTr="00C562D2">
        <w:trPr>
          <w:trHeight w:val="214"/>
          <w:jc w:val="center"/>
        </w:trPr>
        <w:tc>
          <w:tcPr>
            <w:tcW w:w="925" w:type="dxa"/>
            <w:vAlign w:val="center"/>
          </w:tcPr>
          <w:p w14:paraId="09FF5479"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01</w:t>
            </w:r>
          </w:p>
        </w:tc>
        <w:tc>
          <w:tcPr>
            <w:tcW w:w="3578" w:type="dxa"/>
            <w:vAlign w:val="center"/>
          </w:tcPr>
          <w:p w14:paraId="23586A25"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Thú y</w:t>
            </w:r>
          </w:p>
        </w:tc>
        <w:tc>
          <w:tcPr>
            <w:tcW w:w="1559" w:type="dxa"/>
            <w:vAlign w:val="center"/>
          </w:tcPr>
          <w:p w14:paraId="11ECCC29"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7640101N</w:t>
            </w:r>
          </w:p>
        </w:tc>
        <w:tc>
          <w:tcPr>
            <w:tcW w:w="1701" w:type="dxa"/>
            <w:vAlign w:val="center"/>
          </w:tcPr>
          <w:p w14:paraId="4460F5A5"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56BC8FFC"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750</w:t>
            </w:r>
          </w:p>
        </w:tc>
      </w:tr>
      <w:tr w:rsidR="00C562D2" w:rsidRPr="00137BA9" w14:paraId="709DED03" w14:textId="77777777" w:rsidTr="00C562D2">
        <w:trPr>
          <w:trHeight w:val="214"/>
          <w:jc w:val="center"/>
        </w:trPr>
        <w:tc>
          <w:tcPr>
            <w:tcW w:w="925" w:type="dxa"/>
            <w:vAlign w:val="center"/>
          </w:tcPr>
          <w:p w14:paraId="015A8CE8"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02</w:t>
            </w:r>
          </w:p>
        </w:tc>
        <w:tc>
          <w:tcPr>
            <w:tcW w:w="3578" w:type="dxa"/>
            <w:vAlign w:val="center"/>
          </w:tcPr>
          <w:p w14:paraId="09DC5688"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Công nghệ kỹ thuật năng lượng tái tạo</w:t>
            </w:r>
          </w:p>
        </w:tc>
        <w:tc>
          <w:tcPr>
            <w:tcW w:w="1559" w:type="dxa"/>
            <w:vAlign w:val="center"/>
          </w:tcPr>
          <w:p w14:paraId="64F0665D"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7519007N</w:t>
            </w:r>
          </w:p>
        </w:tc>
        <w:tc>
          <w:tcPr>
            <w:tcW w:w="1701" w:type="dxa"/>
            <w:vAlign w:val="center"/>
          </w:tcPr>
          <w:p w14:paraId="7593E3A6"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45914201"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65D89B14" w14:textId="77777777" w:rsidTr="00C562D2">
        <w:trPr>
          <w:trHeight w:val="214"/>
          <w:jc w:val="center"/>
        </w:trPr>
        <w:tc>
          <w:tcPr>
            <w:tcW w:w="925" w:type="dxa"/>
            <w:vAlign w:val="center"/>
          </w:tcPr>
          <w:p w14:paraId="759A8552"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03</w:t>
            </w:r>
          </w:p>
        </w:tc>
        <w:tc>
          <w:tcPr>
            <w:tcW w:w="3578" w:type="dxa"/>
            <w:vAlign w:val="center"/>
          </w:tcPr>
          <w:p w14:paraId="43F99718"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Công nghệ thông tin</w:t>
            </w:r>
          </w:p>
        </w:tc>
        <w:tc>
          <w:tcPr>
            <w:tcW w:w="1559" w:type="dxa"/>
            <w:vAlign w:val="center"/>
          </w:tcPr>
          <w:p w14:paraId="59265ABE"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7480201N</w:t>
            </w:r>
          </w:p>
        </w:tc>
        <w:tc>
          <w:tcPr>
            <w:tcW w:w="1701" w:type="dxa"/>
            <w:vAlign w:val="center"/>
          </w:tcPr>
          <w:p w14:paraId="2F7421DC"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1543D1E9"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7260AF2B" w14:textId="77777777" w:rsidTr="00C562D2">
        <w:trPr>
          <w:trHeight w:val="214"/>
          <w:jc w:val="center"/>
        </w:trPr>
        <w:tc>
          <w:tcPr>
            <w:tcW w:w="925" w:type="dxa"/>
            <w:vAlign w:val="center"/>
          </w:tcPr>
          <w:p w14:paraId="41C23A63"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w:t>
            </w:r>
            <w:r>
              <w:rPr>
                <w:rFonts w:ascii="Times New Roman" w:hAnsi="Times New Roman"/>
                <w:spacing w:val="-20"/>
                <w:sz w:val="26"/>
                <w:szCs w:val="26"/>
              </w:rPr>
              <w:t>4</w:t>
            </w:r>
          </w:p>
        </w:tc>
        <w:tc>
          <w:tcPr>
            <w:tcW w:w="3578" w:type="dxa"/>
            <w:vAlign w:val="center"/>
          </w:tcPr>
          <w:p w14:paraId="5346C5ED"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Kế toán</w:t>
            </w:r>
          </w:p>
        </w:tc>
        <w:tc>
          <w:tcPr>
            <w:tcW w:w="1559" w:type="dxa"/>
            <w:vAlign w:val="center"/>
          </w:tcPr>
          <w:p w14:paraId="5D23E665"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7340301N</w:t>
            </w:r>
          </w:p>
        </w:tc>
        <w:tc>
          <w:tcPr>
            <w:tcW w:w="1701" w:type="dxa"/>
            <w:vAlign w:val="center"/>
          </w:tcPr>
          <w:p w14:paraId="454A8D9A"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58272FC6"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3409458C" w14:textId="77777777" w:rsidTr="00C562D2">
        <w:trPr>
          <w:trHeight w:val="214"/>
          <w:jc w:val="center"/>
        </w:trPr>
        <w:tc>
          <w:tcPr>
            <w:tcW w:w="925" w:type="dxa"/>
            <w:vAlign w:val="center"/>
          </w:tcPr>
          <w:p w14:paraId="022D0893"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w:t>
            </w:r>
            <w:r>
              <w:rPr>
                <w:rFonts w:ascii="Times New Roman" w:hAnsi="Times New Roman"/>
                <w:spacing w:val="-20"/>
                <w:sz w:val="26"/>
                <w:szCs w:val="26"/>
              </w:rPr>
              <w:t>5</w:t>
            </w:r>
          </w:p>
        </w:tc>
        <w:tc>
          <w:tcPr>
            <w:tcW w:w="3578" w:type="dxa"/>
            <w:vAlign w:val="center"/>
          </w:tcPr>
          <w:p w14:paraId="14AE9DF0"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Quản trị kinh doanh</w:t>
            </w:r>
          </w:p>
        </w:tc>
        <w:tc>
          <w:tcPr>
            <w:tcW w:w="1559" w:type="dxa"/>
            <w:vAlign w:val="center"/>
          </w:tcPr>
          <w:p w14:paraId="09EDABF4"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7340101N</w:t>
            </w:r>
          </w:p>
        </w:tc>
        <w:tc>
          <w:tcPr>
            <w:tcW w:w="1701" w:type="dxa"/>
            <w:vAlign w:val="center"/>
          </w:tcPr>
          <w:p w14:paraId="7DEA56C0"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220EFCE9"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40B70DCE" w14:textId="77777777" w:rsidTr="00C562D2">
        <w:trPr>
          <w:trHeight w:val="214"/>
          <w:jc w:val="center"/>
        </w:trPr>
        <w:tc>
          <w:tcPr>
            <w:tcW w:w="925" w:type="dxa"/>
            <w:vAlign w:val="center"/>
          </w:tcPr>
          <w:p w14:paraId="62BDC999"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06</w:t>
            </w:r>
          </w:p>
        </w:tc>
        <w:tc>
          <w:tcPr>
            <w:tcW w:w="3578" w:type="dxa"/>
            <w:vAlign w:val="center"/>
          </w:tcPr>
          <w:p w14:paraId="25EBE633"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Ngôn ngữ Anh (*)</w:t>
            </w:r>
          </w:p>
        </w:tc>
        <w:tc>
          <w:tcPr>
            <w:tcW w:w="1559" w:type="dxa"/>
            <w:vAlign w:val="center"/>
          </w:tcPr>
          <w:p w14:paraId="65EAF06B"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7220201N</w:t>
            </w:r>
          </w:p>
        </w:tc>
        <w:tc>
          <w:tcPr>
            <w:tcW w:w="1701" w:type="dxa"/>
            <w:vAlign w:val="center"/>
          </w:tcPr>
          <w:p w14:paraId="01161410"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470C5F76"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760</w:t>
            </w:r>
          </w:p>
        </w:tc>
      </w:tr>
      <w:tr w:rsidR="00C562D2" w:rsidRPr="00137BA9" w14:paraId="43A2496F" w14:textId="77777777" w:rsidTr="00C562D2">
        <w:trPr>
          <w:trHeight w:val="214"/>
          <w:jc w:val="center"/>
        </w:trPr>
        <w:tc>
          <w:tcPr>
            <w:tcW w:w="925" w:type="dxa"/>
            <w:vAlign w:val="center"/>
          </w:tcPr>
          <w:p w14:paraId="49997845"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07</w:t>
            </w:r>
          </w:p>
        </w:tc>
        <w:tc>
          <w:tcPr>
            <w:tcW w:w="3578" w:type="dxa"/>
            <w:vAlign w:val="center"/>
          </w:tcPr>
          <w:p w14:paraId="1FA7C024"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Tài nguyên và Du lịch sinh thái</w:t>
            </w:r>
          </w:p>
        </w:tc>
        <w:tc>
          <w:tcPr>
            <w:tcW w:w="1559" w:type="dxa"/>
            <w:vAlign w:val="center"/>
          </w:tcPr>
          <w:p w14:paraId="0182ED17"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7859002N</w:t>
            </w:r>
          </w:p>
        </w:tc>
        <w:tc>
          <w:tcPr>
            <w:tcW w:w="1701" w:type="dxa"/>
            <w:vAlign w:val="center"/>
          </w:tcPr>
          <w:p w14:paraId="16CE2DD3"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7EC0C068"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449B5541" w14:textId="77777777" w:rsidTr="00C562D2">
        <w:trPr>
          <w:trHeight w:val="214"/>
          <w:jc w:val="center"/>
        </w:trPr>
        <w:tc>
          <w:tcPr>
            <w:tcW w:w="925" w:type="dxa"/>
            <w:vAlign w:val="center"/>
          </w:tcPr>
          <w:p w14:paraId="43E7FBEB"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08</w:t>
            </w:r>
          </w:p>
        </w:tc>
        <w:tc>
          <w:tcPr>
            <w:tcW w:w="3578" w:type="dxa"/>
            <w:vAlign w:val="center"/>
          </w:tcPr>
          <w:p w14:paraId="35B842FC"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Nông học</w:t>
            </w:r>
          </w:p>
        </w:tc>
        <w:tc>
          <w:tcPr>
            <w:tcW w:w="1559" w:type="dxa"/>
            <w:vAlign w:val="center"/>
          </w:tcPr>
          <w:p w14:paraId="78EE8480"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7620109N</w:t>
            </w:r>
          </w:p>
        </w:tc>
        <w:tc>
          <w:tcPr>
            <w:tcW w:w="1701" w:type="dxa"/>
            <w:vAlign w:val="center"/>
          </w:tcPr>
          <w:p w14:paraId="715E2339"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437A444F"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3FD8DA37" w14:textId="77777777" w:rsidTr="00C562D2">
        <w:trPr>
          <w:trHeight w:val="214"/>
          <w:jc w:val="center"/>
        </w:trPr>
        <w:tc>
          <w:tcPr>
            <w:tcW w:w="925" w:type="dxa"/>
            <w:vAlign w:val="center"/>
          </w:tcPr>
          <w:p w14:paraId="16226E31"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09</w:t>
            </w:r>
          </w:p>
        </w:tc>
        <w:tc>
          <w:tcPr>
            <w:tcW w:w="3578" w:type="dxa"/>
            <w:vAlign w:val="center"/>
          </w:tcPr>
          <w:p w14:paraId="41E9FD88"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Quản lý đất đai</w:t>
            </w:r>
          </w:p>
        </w:tc>
        <w:tc>
          <w:tcPr>
            <w:tcW w:w="1559" w:type="dxa"/>
            <w:vAlign w:val="center"/>
          </w:tcPr>
          <w:p w14:paraId="48B018EE"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7850103N</w:t>
            </w:r>
          </w:p>
        </w:tc>
        <w:tc>
          <w:tcPr>
            <w:tcW w:w="1701" w:type="dxa"/>
            <w:vAlign w:val="center"/>
          </w:tcPr>
          <w:p w14:paraId="26B94A17"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2D5C0FDA"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r w:rsidR="00C562D2" w:rsidRPr="00137BA9" w14:paraId="51878DBE" w14:textId="77777777" w:rsidTr="00C562D2">
        <w:trPr>
          <w:trHeight w:val="214"/>
          <w:jc w:val="center"/>
        </w:trPr>
        <w:tc>
          <w:tcPr>
            <w:tcW w:w="925" w:type="dxa"/>
            <w:vAlign w:val="center"/>
          </w:tcPr>
          <w:p w14:paraId="7D383669"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10</w:t>
            </w:r>
          </w:p>
        </w:tc>
        <w:tc>
          <w:tcPr>
            <w:tcW w:w="3578" w:type="dxa"/>
            <w:vAlign w:val="center"/>
          </w:tcPr>
          <w:p w14:paraId="708C5074" w14:textId="77777777" w:rsidR="00C562D2" w:rsidRPr="00603DDD" w:rsidRDefault="00C562D2" w:rsidP="00C562D2">
            <w:pPr>
              <w:spacing w:before="120" w:after="120" w:line="240" w:lineRule="auto"/>
              <w:rPr>
                <w:rFonts w:ascii="Times New Roman" w:hAnsi="Times New Roman"/>
                <w:spacing w:val="-20"/>
                <w:sz w:val="26"/>
                <w:szCs w:val="26"/>
              </w:rPr>
            </w:pPr>
            <w:r w:rsidRPr="00603DDD">
              <w:rPr>
                <w:rFonts w:ascii="Times New Roman" w:hAnsi="Times New Roman"/>
                <w:spacing w:val="-20"/>
                <w:sz w:val="26"/>
                <w:szCs w:val="26"/>
              </w:rPr>
              <w:t>Nuôi trồng thủy sản</w:t>
            </w:r>
          </w:p>
        </w:tc>
        <w:tc>
          <w:tcPr>
            <w:tcW w:w="1559" w:type="dxa"/>
            <w:vAlign w:val="center"/>
          </w:tcPr>
          <w:p w14:paraId="51F76B26"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7620301N</w:t>
            </w:r>
          </w:p>
        </w:tc>
        <w:tc>
          <w:tcPr>
            <w:tcW w:w="1701" w:type="dxa"/>
            <w:vAlign w:val="center"/>
          </w:tcPr>
          <w:p w14:paraId="1BD67822" w14:textId="77777777" w:rsidR="00C562D2" w:rsidRPr="00603DDD" w:rsidRDefault="00C562D2" w:rsidP="00C562D2">
            <w:pPr>
              <w:spacing w:before="120" w:after="120" w:line="240" w:lineRule="auto"/>
              <w:jc w:val="center"/>
              <w:rPr>
                <w:rFonts w:ascii="Times New Roman" w:hAnsi="Times New Roman"/>
                <w:spacing w:val="-20"/>
                <w:sz w:val="26"/>
                <w:szCs w:val="26"/>
              </w:rPr>
            </w:pPr>
            <w:r w:rsidRPr="00603DDD">
              <w:rPr>
                <w:rFonts w:ascii="Times New Roman" w:hAnsi="Times New Roman"/>
                <w:spacing w:val="-20"/>
                <w:sz w:val="26"/>
                <w:szCs w:val="26"/>
              </w:rPr>
              <w:t>40</w:t>
            </w:r>
          </w:p>
        </w:tc>
        <w:tc>
          <w:tcPr>
            <w:tcW w:w="2153" w:type="dxa"/>
            <w:vAlign w:val="center"/>
          </w:tcPr>
          <w:p w14:paraId="0DCB7657" w14:textId="77777777" w:rsidR="00C562D2" w:rsidRPr="00DE4951" w:rsidRDefault="00C562D2" w:rsidP="00C562D2">
            <w:pPr>
              <w:spacing w:before="120" w:after="120" w:line="240" w:lineRule="auto"/>
              <w:jc w:val="center"/>
              <w:rPr>
                <w:rFonts w:ascii="Times New Roman" w:hAnsi="Times New Roman"/>
                <w:spacing w:val="-6"/>
                <w:sz w:val="26"/>
                <w:szCs w:val="26"/>
                <w:lang w:val="sv-SE"/>
              </w:rPr>
            </w:pPr>
            <w:r>
              <w:rPr>
                <w:rFonts w:ascii="Times New Roman" w:hAnsi="Times New Roman"/>
                <w:spacing w:val="-6"/>
                <w:sz w:val="26"/>
                <w:szCs w:val="26"/>
                <w:lang w:val="sv-SE"/>
              </w:rPr>
              <w:t>700</w:t>
            </w:r>
          </w:p>
        </w:tc>
      </w:tr>
    </w:tbl>
    <w:p w14:paraId="58559D52" w14:textId="77777777" w:rsidR="00C406D3" w:rsidRDefault="00C406D3" w:rsidP="00823F6C">
      <w:pPr>
        <w:spacing w:after="0" w:line="240" w:lineRule="auto"/>
        <w:ind w:firstLine="709"/>
        <w:jc w:val="both"/>
        <w:rPr>
          <w:rFonts w:ascii="Times New Roman" w:hAnsi="Times New Roman"/>
          <w:b/>
          <w:iCs/>
          <w:sz w:val="26"/>
          <w:szCs w:val="26"/>
          <w:lang w:val="sv-SE"/>
        </w:rPr>
      </w:pPr>
    </w:p>
    <w:p w14:paraId="678130D2" w14:textId="77777777" w:rsidR="00C406D3" w:rsidRDefault="00C406D3" w:rsidP="00823F6C">
      <w:pPr>
        <w:spacing w:after="0" w:line="240" w:lineRule="auto"/>
        <w:ind w:firstLine="709"/>
        <w:jc w:val="both"/>
        <w:rPr>
          <w:rFonts w:ascii="Times New Roman" w:hAnsi="Times New Roman"/>
          <w:b/>
          <w:iCs/>
          <w:sz w:val="26"/>
          <w:szCs w:val="26"/>
          <w:lang w:val="sv-SE"/>
        </w:rPr>
      </w:pPr>
    </w:p>
    <w:p w14:paraId="623AE6EB" w14:textId="77777777" w:rsidR="00C406D3" w:rsidRPr="00C562D2" w:rsidRDefault="00213A04" w:rsidP="00C562D2">
      <w:pPr>
        <w:spacing w:after="0" w:line="360" w:lineRule="auto"/>
        <w:ind w:firstLine="709"/>
        <w:jc w:val="both"/>
        <w:rPr>
          <w:rFonts w:ascii="Times New Roman" w:hAnsi="Times New Roman"/>
          <w:iCs/>
          <w:sz w:val="26"/>
          <w:szCs w:val="26"/>
          <w:lang w:val="sv-SE"/>
        </w:rPr>
      </w:pPr>
      <w:r w:rsidRPr="00823F6C">
        <w:rPr>
          <w:rFonts w:ascii="Times New Roman" w:hAnsi="Times New Roman"/>
          <w:b/>
          <w:iCs/>
          <w:sz w:val="26"/>
          <w:szCs w:val="26"/>
          <w:lang w:val="sv-SE"/>
        </w:rPr>
        <w:t>Lưu ý:</w:t>
      </w:r>
      <w:r w:rsidRPr="00823F6C">
        <w:rPr>
          <w:rFonts w:ascii="Times New Roman" w:hAnsi="Times New Roman"/>
          <w:iCs/>
          <w:sz w:val="26"/>
          <w:szCs w:val="26"/>
          <w:lang w:val="sv-SE"/>
        </w:rPr>
        <w:t xml:space="preserve"> Đối với ngành Sư phạm kỹ thuật nông nghiệp, điều kiện để được xác nhận trúng tuyển ngoài điểm chuẩn đã công bố còn đồng thời thỏa mãn điều kiện thí sinh đã tốt nghiệp THPT phải có học lực lớp 12 xếp loại khá hoặc điểm xét tốt nghiệp THPT từ 6</w:t>
      </w:r>
      <w:r w:rsidR="00823F6C">
        <w:rPr>
          <w:rFonts w:ascii="Times New Roman" w:hAnsi="Times New Roman"/>
          <w:iCs/>
          <w:sz w:val="26"/>
          <w:szCs w:val="26"/>
          <w:lang w:val="sv-SE"/>
        </w:rPr>
        <w:t>,</w:t>
      </w:r>
      <w:r w:rsidRPr="00823F6C">
        <w:rPr>
          <w:rFonts w:ascii="Times New Roman" w:hAnsi="Times New Roman"/>
          <w:iCs/>
          <w:sz w:val="26"/>
          <w:szCs w:val="26"/>
          <w:lang w:val="sv-SE"/>
        </w:rPr>
        <w:t>5 điểm trở lên.</w:t>
      </w:r>
      <w:r w:rsidRPr="00107E42">
        <w:rPr>
          <w:rFonts w:ascii="Times New Roman" w:hAnsi="Times New Roman"/>
          <w:b/>
          <w:sz w:val="26"/>
          <w:szCs w:val="26"/>
          <w:lang w:val="sv-SE"/>
        </w:rPr>
        <w:t xml:space="preserve">                                                </w:t>
      </w:r>
    </w:p>
    <w:p w14:paraId="08B99E2A" w14:textId="77777777" w:rsidR="00213A04" w:rsidRPr="00107E42" w:rsidRDefault="00C406D3" w:rsidP="0061233A">
      <w:pPr>
        <w:spacing w:after="0"/>
        <w:jc w:val="center"/>
        <w:rPr>
          <w:rFonts w:ascii="Times New Roman" w:hAnsi="Times New Roman"/>
          <w:b/>
          <w:sz w:val="26"/>
          <w:szCs w:val="26"/>
          <w:lang w:val="sv-SE"/>
        </w:rPr>
      </w:pPr>
      <w:r>
        <w:rPr>
          <w:rFonts w:ascii="Times New Roman" w:hAnsi="Times New Roman"/>
          <w:b/>
          <w:sz w:val="26"/>
          <w:szCs w:val="26"/>
          <w:lang w:val="sv-SE"/>
        </w:rPr>
        <w:t xml:space="preserve">                                                                 </w:t>
      </w:r>
      <w:r w:rsidR="00213A04" w:rsidRPr="00107E42">
        <w:rPr>
          <w:rFonts w:ascii="Times New Roman" w:hAnsi="Times New Roman"/>
          <w:b/>
          <w:sz w:val="26"/>
          <w:szCs w:val="26"/>
          <w:lang w:val="sv-SE"/>
        </w:rPr>
        <w:t>CHỦ TỊCH HỘI ĐỒNG TUYỂN SINH</w:t>
      </w:r>
    </w:p>
    <w:p w14:paraId="53F56E19" w14:textId="77777777" w:rsidR="00213A04" w:rsidRPr="00C406D3" w:rsidRDefault="00213A04" w:rsidP="0061233A">
      <w:pPr>
        <w:spacing w:after="0"/>
        <w:jc w:val="center"/>
        <w:rPr>
          <w:rFonts w:ascii="Times New Roman" w:hAnsi="Times New Roman"/>
          <w:b/>
          <w:sz w:val="26"/>
          <w:szCs w:val="26"/>
          <w:lang w:val="sv-SE"/>
        </w:rPr>
      </w:pPr>
      <w:r w:rsidRPr="00107E42">
        <w:rPr>
          <w:rFonts w:ascii="Times New Roman" w:hAnsi="Times New Roman"/>
          <w:b/>
          <w:sz w:val="26"/>
          <w:szCs w:val="26"/>
          <w:lang w:val="sv-SE"/>
        </w:rPr>
        <w:tab/>
      </w:r>
      <w:r w:rsidRPr="00107E42">
        <w:rPr>
          <w:rFonts w:ascii="Times New Roman" w:hAnsi="Times New Roman"/>
          <w:b/>
          <w:sz w:val="26"/>
          <w:szCs w:val="26"/>
          <w:lang w:val="sv-SE"/>
        </w:rPr>
        <w:tab/>
      </w:r>
      <w:r w:rsidRPr="00107E42">
        <w:rPr>
          <w:rFonts w:ascii="Times New Roman" w:hAnsi="Times New Roman"/>
          <w:b/>
          <w:sz w:val="26"/>
          <w:szCs w:val="26"/>
          <w:lang w:val="sv-SE"/>
        </w:rPr>
        <w:tab/>
        <w:t xml:space="preserve">                </w:t>
      </w:r>
      <w:r w:rsidR="00C406D3">
        <w:rPr>
          <w:rFonts w:ascii="Times New Roman" w:hAnsi="Times New Roman"/>
          <w:b/>
          <w:sz w:val="26"/>
          <w:szCs w:val="26"/>
          <w:lang w:val="sv-SE"/>
        </w:rPr>
        <w:t xml:space="preserve">     </w:t>
      </w:r>
      <w:r w:rsidRPr="00107E42">
        <w:rPr>
          <w:rFonts w:ascii="Times New Roman" w:hAnsi="Times New Roman"/>
          <w:b/>
          <w:sz w:val="26"/>
          <w:szCs w:val="26"/>
          <w:lang w:val="sv-SE"/>
        </w:rPr>
        <w:t xml:space="preserve">  </w:t>
      </w:r>
      <w:r w:rsidR="00C406D3">
        <w:rPr>
          <w:rFonts w:ascii="Times New Roman" w:hAnsi="Times New Roman"/>
          <w:b/>
          <w:sz w:val="26"/>
          <w:szCs w:val="26"/>
          <w:lang w:val="sv-SE"/>
        </w:rPr>
        <w:t xml:space="preserve">          </w:t>
      </w:r>
      <w:r w:rsidRPr="00C406D3">
        <w:rPr>
          <w:rFonts w:ascii="Times New Roman" w:hAnsi="Times New Roman"/>
          <w:b/>
          <w:sz w:val="26"/>
          <w:szCs w:val="26"/>
          <w:lang w:val="sv-SE"/>
        </w:rPr>
        <w:t>HIỆU TRƯỞNG</w:t>
      </w:r>
      <w:bookmarkEnd w:id="5"/>
      <w:bookmarkEnd w:id="6"/>
    </w:p>
    <w:sectPr w:rsidR="00213A04" w:rsidRPr="00C406D3" w:rsidSect="000212E0">
      <w:headerReference w:type="even" r:id="rId8"/>
      <w:pgSz w:w="11907" w:h="16840" w:code="9"/>
      <w:pgMar w:top="1134" w:right="851"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2D4A7" w14:textId="77777777" w:rsidR="00037936" w:rsidRDefault="00037936">
      <w:r>
        <w:separator/>
      </w:r>
    </w:p>
  </w:endnote>
  <w:endnote w:type="continuationSeparator" w:id="0">
    <w:p w14:paraId="69B81787" w14:textId="77777777" w:rsidR="00037936" w:rsidRDefault="0003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0F75A" w14:textId="77777777" w:rsidR="00037936" w:rsidRDefault="00037936">
      <w:r>
        <w:separator/>
      </w:r>
    </w:p>
  </w:footnote>
  <w:footnote w:type="continuationSeparator" w:id="0">
    <w:p w14:paraId="044A53D3" w14:textId="77777777" w:rsidR="00037936" w:rsidRDefault="000379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DB62" w14:textId="77777777" w:rsidR="00AA1C76" w:rsidRDefault="00AA1C76" w:rsidP="003E7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7122C8" w14:textId="77777777" w:rsidR="00AA1C76" w:rsidRDefault="00AA1C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8C8"/>
    <w:multiLevelType w:val="hybridMultilevel"/>
    <w:tmpl w:val="8A66D8D6"/>
    <w:lvl w:ilvl="0" w:tplc="5ACE091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A921B2"/>
    <w:multiLevelType w:val="hybridMultilevel"/>
    <w:tmpl w:val="DAE65F32"/>
    <w:lvl w:ilvl="0" w:tplc="011E4A0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03DB1"/>
    <w:multiLevelType w:val="hybridMultilevel"/>
    <w:tmpl w:val="C7A0EE64"/>
    <w:lvl w:ilvl="0" w:tplc="04090009">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09CD3291"/>
    <w:multiLevelType w:val="hybridMultilevel"/>
    <w:tmpl w:val="9232F742"/>
    <w:lvl w:ilvl="0" w:tplc="8AB0EF78">
      <w:numFmt w:val="bullet"/>
      <w:lvlText w:val="-"/>
      <w:lvlJc w:val="left"/>
      <w:pPr>
        <w:ind w:left="2520" w:hanging="360"/>
      </w:pPr>
      <w:rPr>
        <w:rFonts w:ascii="Times New Roman" w:eastAsia="Calibr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1E350D"/>
    <w:multiLevelType w:val="hybridMultilevel"/>
    <w:tmpl w:val="F930553E"/>
    <w:lvl w:ilvl="0" w:tplc="F53EF81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C2901BF"/>
    <w:multiLevelType w:val="hybridMultilevel"/>
    <w:tmpl w:val="5E601954"/>
    <w:lvl w:ilvl="0" w:tplc="FE40724C">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D41B03"/>
    <w:multiLevelType w:val="hybridMultilevel"/>
    <w:tmpl w:val="16C87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41340"/>
    <w:multiLevelType w:val="hybridMultilevel"/>
    <w:tmpl w:val="F65A6074"/>
    <w:lvl w:ilvl="0" w:tplc="C5B4FD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E87CE6"/>
    <w:multiLevelType w:val="multilevel"/>
    <w:tmpl w:val="C812EB7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A2E193D"/>
    <w:multiLevelType w:val="hybridMultilevel"/>
    <w:tmpl w:val="9A344CAC"/>
    <w:lvl w:ilvl="0" w:tplc="443E6E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F0434"/>
    <w:multiLevelType w:val="hybridMultilevel"/>
    <w:tmpl w:val="E9E8EBCC"/>
    <w:lvl w:ilvl="0" w:tplc="38C08C6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6759B7"/>
    <w:multiLevelType w:val="multilevel"/>
    <w:tmpl w:val="22EAF18A"/>
    <w:lvl w:ilvl="0">
      <w:start w:val="1"/>
      <w:numFmt w:val="upperRoman"/>
      <w:lvlText w:val="%1."/>
      <w:lvlJc w:val="left"/>
      <w:pPr>
        <w:ind w:left="108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7A7B032D"/>
    <w:multiLevelType w:val="hybridMultilevel"/>
    <w:tmpl w:val="A7E2160E"/>
    <w:lvl w:ilvl="0" w:tplc="E490E86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5"/>
  </w:num>
  <w:num w:numId="14">
    <w:abstractNumId w:val="13"/>
  </w:num>
  <w:num w:numId="15">
    <w:abstractNumId w:val="10"/>
  </w:num>
  <w:num w:numId="16">
    <w:abstractNumId w:val="14"/>
  </w:num>
  <w:num w:numId="17">
    <w:abstractNumId w:val="11"/>
  </w:num>
  <w:num w:numId="18">
    <w:abstractNumId w:val="3"/>
  </w:num>
  <w:num w:numId="19">
    <w:abstractNumId w:val="12"/>
  </w:num>
  <w:num w:numId="20">
    <w:abstractNumId w:val="1"/>
  </w:num>
  <w:num w:numId="21">
    <w:abstractNumId w:val="6"/>
  </w:num>
  <w:num w:numId="22">
    <w:abstractNumId w:val="2"/>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FF"/>
    <w:rsid w:val="00010AFF"/>
    <w:rsid w:val="00010C8C"/>
    <w:rsid w:val="00011989"/>
    <w:rsid w:val="000212E0"/>
    <w:rsid w:val="000220CC"/>
    <w:rsid w:val="000309DA"/>
    <w:rsid w:val="0003601B"/>
    <w:rsid w:val="00037936"/>
    <w:rsid w:val="00044037"/>
    <w:rsid w:val="000444F8"/>
    <w:rsid w:val="000452D5"/>
    <w:rsid w:val="0005014F"/>
    <w:rsid w:val="00050BC7"/>
    <w:rsid w:val="00052D5F"/>
    <w:rsid w:val="00054F81"/>
    <w:rsid w:val="00070353"/>
    <w:rsid w:val="0008384B"/>
    <w:rsid w:val="00084482"/>
    <w:rsid w:val="0008652C"/>
    <w:rsid w:val="00093B9B"/>
    <w:rsid w:val="00095074"/>
    <w:rsid w:val="000976AB"/>
    <w:rsid w:val="000A4087"/>
    <w:rsid w:val="000A5766"/>
    <w:rsid w:val="000A7E56"/>
    <w:rsid w:val="000B1043"/>
    <w:rsid w:val="000B3744"/>
    <w:rsid w:val="000B3CA0"/>
    <w:rsid w:val="000B742A"/>
    <w:rsid w:val="000C2F54"/>
    <w:rsid w:val="000C43B7"/>
    <w:rsid w:val="000D235F"/>
    <w:rsid w:val="000D3088"/>
    <w:rsid w:val="000E4ED3"/>
    <w:rsid w:val="000F3262"/>
    <w:rsid w:val="000F3943"/>
    <w:rsid w:val="00107E42"/>
    <w:rsid w:val="00111C06"/>
    <w:rsid w:val="00120507"/>
    <w:rsid w:val="00121AEF"/>
    <w:rsid w:val="00123508"/>
    <w:rsid w:val="00136AD9"/>
    <w:rsid w:val="00146087"/>
    <w:rsid w:val="00151A38"/>
    <w:rsid w:val="00162D1D"/>
    <w:rsid w:val="00166D7F"/>
    <w:rsid w:val="001702B9"/>
    <w:rsid w:val="001A1B5D"/>
    <w:rsid w:val="001A298E"/>
    <w:rsid w:val="001A7FDE"/>
    <w:rsid w:val="001B1C85"/>
    <w:rsid w:val="001B7644"/>
    <w:rsid w:val="001C29FD"/>
    <w:rsid w:val="001C6CFD"/>
    <w:rsid w:val="001D5FB6"/>
    <w:rsid w:val="001E2016"/>
    <w:rsid w:val="001E35EC"/>
    <w:rsid w:val="001E4FFA"/>
    <w:rsid w:val="001E7BD5"/>
    <w:rsid w:val="001F0992"/>
    <w:rsid w:val="001F14F0"/>
    <w:rsid w:val="001F3022"/>
    <w:rsid w:val="001F339F"/>
    <w:rsid w:val="001F655E"/>
    <w:rsid w:val="00207999"/>
    <w:rsid w:val="002117F1"/>
    <w:rsid w:val="00213A04"/>
    <w:rsid w:val="00217D0D"/>
    <w:rsid w:val="00223093"/>
    <w:rsid w:val="00225665"/>
    <w:rsid w:val="00226153"/>
    <w:rsid w:val="002305C7"/>
    <w:rsid w:val="00232264"/>
    <w:rsid w:val="00232E2C"/>
    <w:rsid w:val="002337AB"/>
    <w:rsid w:val="00236E69"/>
    <w:rsid w:val="00237719"/>
    <w:rsid w:val="002434B8"/>
    <w:rsid w:val="00244625"/>
    <w:rsid w:val="00253D24"/>
    <w:rsid w:val="00262141"/>
    <w:rsid w:val="00263DEC"/>
    <w:rsid w:val="00266FDF"/>
    <w:rsid w:val="00267B5F"/>
    <w:rsid w:val="00270D97"/>
    <w:rsid w:val="00277B10"/>
    <w:rsid w:val="00282869"/>
    <w:rsid w:val="00284AFF"/>
    <w:rsid w:val="00285E8D"/>
    <w:rsid w:val="00286709"/>
    <w:rsid w:val="00294E71"/>
    <w:rsid w:val="002A4A54"/>
    <w:rsid w:val="002B08A2"/>
    <w:rsid w:val="002B232B"/>
    <w:rsid w:val="002B33C9"/>
    <w:rsid w:val="002B539B"/>
    <w:rsid w:val="002E05BC"/>
    <w:rsid w:val="002E0C17"/>
    <w:rsid w:val="002E2086"/>
    <w:rsid w:val="002E4613"/>
    <w:rsid w:val="002F5EFC"/>
    <w:rsid w:val="002F7097"/>
    <w:rsid w:val="002F74D4"/>
    <w:rsid w:val="00314F3E"/>
    <w:rsid w:val="003166B8"/>
    <w:rsid w:val="00316DEF"/>
    <w:rsid w:val="00323123"/>
    <w:rsid w:val="00325D8B"/>
    <w:rsid w:val="003269C5"/>
    <w:rsid w:val="00334007"/>
    <w:rsid w:val="003415E4"/>
    <w:rsid w:val="00346B9B"/>
    <w:rsid w:val="003505DD"/>
    <w:rsid w:val="00356642"/>
    <w:rsid w:val="00360460"/>
    <w:rsid w:val="0036760F"/>
    <w:rsid w:val="00370658"/>
    <w:rsid w:val="00370E2D"/>
    <w:rsid w:val="00375071"/>
    <w:rsid w:val="00375E7F"/>
    <w:rsid w:val="00385449"/>
    <w:rsid w:val="00392DC6"/>
    <w:rsid w:val="003B44BC"/>
    <w:rsid w:val="003B6EA0"/>
    <w:rsid w:val="003B7BEA"/>
    <w:rsid w:val="003C06A7"/>
    <w:rsid w:val="003C30BE"/>
    <w:rsid w:val="003C79EC"/>
    <w:rsid w:val="003C7D8E"/>
    <w:rsid w:val="003D6699"/>
    <w:rsid w:val="003E2F26"/>
    <w:rsid w:val="003E6283"/>
    <w:rsid w:val="003E7403"/>
    <w:rsid w:val="003F2D58"/>
    <w:rsid w:val="003F45B0"/>
    <w:rsid w:val="00400926"/>
    <w:rsid w:val="00400E39"/>
    <w:rsid w:val="0040628B"/>
    <w:rsid w:val="00436BFB"/>
    <w:rsid w:val="00437A73"/>
    <w:rsid w:val="00440567"/>
    <w:rsid w:val="00447E7E"/>
    <w:rsid w:val="004529DC"/>
    <w:rsid w:val="00452BFA"/>
    <w:rsid w:val="00453BFE"/>
    <w:rsid w:val="00456971"/>
    <w:rsid w:val="0045782C"/>
    <w:rsid w:val="004630C7"/>
    <w:rsid w:val="00463A6D"/>
    <w:rsid w:val="0046510D"/>
    <w:rsid w:val="00467612"/>
    <w:rsid w:val="00480C4C"/>
    <w:rsid w:val="00480F3C"/>
    <w:rsid w:val="0048229E"/>
    <w:rsid w:val="00484437"/>
    <w:rsid w:val="00484A7E"/>
    <w:rsid w:val="00485192"/>
    <w:rsid w:val="00486F9C"/>
    <w:rsid w:val="00487226"/>
    <w:rsid w:val="004917DB"/>
    <w:rsid w:val="004A19BA"/>
    <w:rsid w:val="004A1BFE"/>
    <w:rsid w:val="004A6023"/>
    <w:rsid w:val="004A70FF"/>
    <w:rsid w:val="004B0B3B"/>
    <w:rsid w:val="004B1C66"/>
    <w:rsid w:val="004B2729"/>
    <w:rsid w:val="004B2905"/>
    <w:rsid w:val="004B4744"/>
    <w:rsid w:val="004B6464"/>
    <w:rsid w:val="004B7965"/>
    <w:rsid w:val="004B7ACE"/>
    <w:rsid w:val="004D79A4"/>
    <w:rsid w:val="004E46DC"/>
    <w:rsid w:val="004E4A30"/>
    <w:rsid w:val="004F6A3D"/>
    <w:rsid w:val="004F79F6"/>
    <w:rsid w:val="005071C5"/>
    <w:rsid w:val="0051481B"/>
    <w:rsid w:val="00521001"/>
    <w:rsid w:val="00522826"/>
    <w:rsid w:val="0053518D"/>
    <w:rsid w:val="00545400"/>
    <w:rsid w:val="005605F5"/>
    <w:rsid w:val="005657FB"/>
    <w:rsid w:val="005724F8"/>
    <w:rsid w:val="00575789"/>
    <w:rsid w:val="00582F10"/>
    <w:rsid w:val="00594646"/>
    <w:rsid w:val="00596315"/>
    <w:rsid w:val="005A1822"/>
    <w:rsid w:val="005A1FAC"/>
    <w:rsid w:val="005B4619"/>
    <w:rsid w:val="005C1C15"/>
    <w:rsid w:val="005D27EF"/>
    <w:rsid w:val="005F1E21"/>
    <w:rsid w:val="005F5C8D"/>
    <w:rsid w:val="005F5E9C"/>
    <w:rsid w:val="005F72FD"/>
    <w:rsid w:val="005F7D9F"/>
    <w:rsid w:val="00601769"/>
    <w:rsid w:val="00603277"/>
    <w:rsid w:val="0061233A"/>
    <w:rsid w:val="006240DE"/>
    <w:rsid w:val="0062727E"/>
    <w:rsid w:val="00633728"/>
    <w:rsid w:val="00634041"/>
    <w:rsid w:val="00642093"/>
    <w:rsid w:val="006422FF"/>
    <w:rsid w:val="00650C67"/>
    <w:rsid w:val="006527D1"/>
    <w:rsid w:val="00652820"/>
    <w:rsid w:val="00660B05"/>
    <w:rsid w:val="00673D20"/>
    <w:rsid w:val="006751A9"/>
    <w:rsid w:val="006758E4"/>
    <w:rsid w:val="00676825"/>
    <w:rsid w:val="00677BA5"/>
    <w:rsid w:val="0068279C"/>
    <w:rsid w:val="00683B23"/>
    <w:rsid w:val="00687CF3"/>
    <w:rsid w:val="00690B72"/>
    <w:rsid w:val="00693867"/>
    <w:rsid w:val="00694432"/>
    <w:rsid w:val="0069639F"/>
    <w:rsid w:val="006A77D1"/>
    <w:rsid w:val="006C0DBA"/>
    <w:rsid w:val="006C3061"/>
    <w:rsid w:val="006C3891"/>
    <w:rsid w:val="006D0D6B"/>
    <w:rsid w:val="006F3E3F"/>
    <w:rsid w:val="006F4180"/>
    <w:rsid w:val="006F6374"/>
    <w:rsid w:val="006F66EC"/>
    <w:rsid w:val="00710AD5"/>
    <w:rsid w:val="0071703B"/>
    <w:rsid w:val="00717E53"/>
    <w:rsid w:val="00721459"/>
    <w:rsid w:val="00726549"/>
    <w:rsid w:val="00734FC2"/>
    <w:rsid w:val="007446C3"/>
    <w:rsid w:val="007565A5"/>
    <w:rsid w:val="00760FEC"/>
    <w:rsid w:val="007643BD"/>
    <w:rsid w:val="00764FA6"/>
    <w:rsid w:val="00780253"/>
    <w:rsid w:val="007840AB"/>
    <w:rsid w:val="00786C88"/>
    <w:rsid w:val="00792BE5"/>
    <w:rsid w:val="007A00D6"/>
    <w:rsid w:val="007A5825"/>
    <w:rsid w:val="007A5A81"/>
    <w:rsid w:val="007A711F"/>
    <w:rsid w:val="007B0AAA"/>
    <w:rsid w:val="007B25DA"/>
    <w:rsid w:val="007B39F2"/>
    <w:rsid w:val="007D058B"/>
    <w:rsid w:val="007E2C83"/>
    <w:rsid w:val="00803E9F"/>
    <w:rsid w:val="008044EA"/>
    <w:rsid w:val="00810D26"/>
    <w:rsid w:val="00817253"/>
    <w:rsid w:val="0082357B"/>
    <w:rsid w:val="00823F6C"/>
    <w:rsid w:val="0082680F"/>
    <w:rsid w:val="00833733"/>
    <w:rsid w:val="00850E56"/>
    <w:rsid w:val="00855AE6"/>
    <w:rsid w:val="008631C9"/>
    <w:rsid w:val="00863A2C"/>
    <w:rsid w:val="00864C35"/>
    <w:rsid w:val="00866C46"/>
    <w:rsid w:val="00871C87"/>
    <w:rsid w:val="00884985"/>
    <w:rsid w:val="00886BE3"/>
    <w:rsid w:val="0089022E"/>
    <w:rsid w:val="008A1FDE"/>
    <w:rsid w:val="008A29EB"/>
    <w:rsid w:val="008B1EA2"/>
    <w:rsid w:val="008B62B3"/>
    <w:rsid w:val="008C2B90"/>
    <w:rsid w:val="008D036B"/>
    <w:rsid w:val="008D235A"/>
    <w:rsid w:val="008F201A"/>
    <w:rsid w:val="008F28E0"/>
    <w:rsid w:val="008F59B2"/>
    <w:rsid w:val="008F6756"/>
    <w:rsid w:val="009027D5"/>
    <w:rsid w:val="00904543"/>
    <w:rsid w:val="00906411"/>
    <w:rsid w:val="00912595"/>
    <w:rsid w:val="009165E3"/>
    <w:rsid w:val="00931E17"/>
    <w:rsid w:val="0093635E"/>
    <w:rsid w:val="009567D5"/>
    <w:rsid w:val="00956C3C"/>
    <w:rsid w:val="009603AD"/>
    <w:rsid w:val="009621B8"/>
    <w:rsid w:val="009624B2"/>
    <w:rsid w:val="009643B7"/>
    <w:rsid w:val="00976175"/>
    <w:rsid w:val="009872EE"/>
    <w:rsid w:val="009A0870"/>
    <w:rsid w:val="009A42FE"/>
    <w:rsid w:val="009A78D1"/>
    <w:rsid w:val="009B37C6"/>
    <w:rsid w:val="009C08C2"/>
    <w:rsid w:val="009C3933"/>
    <w:rsid w:val="009D3F3E"/>
    <w:rsid w:val="009E2B3E"/>
    <w:rsid w:val="009E49FF"/>
    <w:rsid w:val="009F185A"/>
    <w:rsid w:val="00A1796D"/>
    <w:rsid w:val="00A2292E"/>
    <w:rsid w:val="00A2607D"/>
    <w:rsid w:val="00A27D8F"/>
    <w:rsid w:val="00A317C4"/>
    <w:rsid w:val="00A3337B"/>
    <w:rsid w:val="00A3491A"/>
    <w:rsid w:val="00A36D2A"/>
    <w:rsid w:val="00A37E59"/>
    <w:rsid w:val="00A47676"/>
    <w:rsid w:val="00A522FF"/>
    <w:rsid w:val="00A5392A"/>
    <w:rsid w:val="00A564AF"/>
    <w:rsid w:val="00A631CB"/>
    <w:rsid w:val="00A63F64"/>
    <w:rsid w:val="00A765B6"/>
    <w:rsid w:val="00A776CF"/>
    <w:rsid w:val="00A862B9"/>
    <w:rsid w:val="00A86AC1"/>
    <w:rsid w:val="00A86BF3"/>
    <w:rsid w:val="00A93302"/>
    <w:rsid w:val="00AA0A92"/>
    <w:rsid w:val="00AA0F4B"/>
    <w:rsid w:val="00AA1C76"/>
    <w:rsid w:val="00AA1D77"/>
    <w:rsid w:val="00AB2071"/>
    <w:rsid w:val="00AB7DC8"/>
    <w:rsid w:val="00AC51D6"/>
    <w:rsid w:val="00AC54F3"/>
    <w:rsid w:val="00AD32FC"/>
    <w:rsid w:val="00AE2C40"/>
    <w:rsid w:val="00AE5D7B"/>
    <w:rsid w:val="00B03EF7"/>
    <w:rsid w:val="00B13B53"/>
    <w:rsid w:val="00B17884"/>
    <w:rsid w:val="00B214C0"/>
    <w:rsid w:val="00B250E1"/>
    <w:rsid w:val="00B26A5A"/>
    <w:rsid w:val="00B3496D"/>
    <w:rsid w:val="00B36C88"/>
    <w:rsid w:val="00B373F0"/>
    <w:rsid w:val="00B37975"/>
    <w:rsid w:val="00B43A31"/>
    <w:rsid w:val="00B61D9D"/>
    <w:rsid w:val="00B63585"/>
    <w:rsid w:val="00B64C6B"/>
    <w:rsid w:val="00B66243"/>
    <w:rsid w:val="00B675F1"/>
    <w:rsid w:val="00B7014D"/>
    <w:rsid w:val="00B80A34"/>
    <w:rsid w:val="00B810F1"/>
    <w:rsid w:val="00B81F8D"/>
    <w:rsid w:val="00B82FEF"/>
    <w:rsid w:val="00B97C49"/>
    <w:rsid w:val="00BA6413"/>
    <w:rsid w:val="00BA78C9"/>
    <w:rsid w:val="00BA7A9A"/>
    <w:rsid w:val="00BC4028"/>
    <w:rsid w:val="00BC64F2"/>
    <w:rsid w:val="00BD42C5"/>
    <w:rsid w:val="00BD6E50"/>
    <w:rsid w:val="00BE093D"/>
    <w:rsid w:val="00BE7D1E"/>
    <w:rsid w:val="00BF217A"/>
    <w:rsid w:val="00BF4DFF"/>
    <w:rsid w:val="00BF7A99"/>
    <w:rsid w:val="00C00532"/>
    <w:rsid w:val="00C04008"/>
    <w:rsid w:val="00C11939"/>
    <w:rsid w:val="00C22589"/>
    <w:rsid w:val="00C3449F"/>
    <w:rsid w:val="00C36DB1"/>
    <w:rsid w:val="00C406D3"/>
    <w:rsid w:val="00C406F8"/>
    <w:rsid w:val="00C47DC9"/>
    <w:rsid w:val="00C55629"/>
    <w:rsid w:val="00C562D2"/>
    <w:rsid w:val="00C568A3"/>
    <w:rsid w:val="00C569AB"/>
    <w:rsid w:val="00C57C0A"/>
    <w:rsid w:val="00C63857"/>
    <w:rsid w:val="00C732DD"/>
    <w:rsid w:val="00C7572F"/>
    <w:rsid w:val="00C841CE"/>
    <w:rsid w:val="00C855A1"/>
    <w:rsid w:val="00C93554"/>
    <w:rsid w:val="00C9799A"/>
    <w:rsid w:val="00CA1503"/>
    <w:rsid w:val="00CA21D9"/>
    <w:rsid w:val="00CA2D8C"/>
    <w:rsid w:val="00CA7198"/>
    <w:rsid w:val="00CB1FF6"/>
    <w:rsid w:val="00CB2722"/>
    <w:rsid w:val="00CD2983"/>
    <w:rsid w:val="00CD4B3A"/>
    <w:rsid w:val="00CE12BC"/>
    <w:rsid w:val="00CE3F14"/>
    <w:rsid w:val="00CE65C1"/>
    <w:rsid w:val="00CF4962"/>
    <w:rsid w:val="00CF6058"/>
    <w:rsid w:val="00D00A64"/>
    <w:rsid w:val="00D03585"/>
    <w:rsid w:val="00D03E04"/>
    <w:rsid w:val="00D04320"/>
    <w:rsid w:val="00D04DF0"/>
    <w:rsid w:val="00D13873"/>
    <w:rsid w:val="00D150EA"/>
    <w:rsid w:val="00D263A8"/>
    <w:rsid w:val="00D34320"/>
    <w:rsid w:val="00D36D5E"/>
    <w:rsid w:val="00D3738C"/>
    <w:rsid w:val="00D47AA8"/>
    <w:rsid w:val="00D5202D"/>
    <w:rsid w:val="00D55568"/>
    <w:rsid w:val="00D56521"/>
    <w:rsid w:val="00D56F78"/>
    <w:rsid w:val="00D573CF"/>
    <w:rsid w:val="00D57D4F"/>
    <w:rsid w:val="00D6636A"/>
    <w:rsid w:val="00D73FD4"/>
    <w:rsid w:val="00D7507F"/>
    <w:rsid w:val="00D7674C"/>
    <w:rsid w:val="00D8071E"/>
    <w:rsid w:val="00D860A7"/>
    <w:rsid w:val="00D86C96"/>
    <w:rsid w:val="00D87B55"/>
    <w:rsid w:val="00DB130C"/>
    <w:rsid w:val="00DB721A"/>
    <w:rsid w:val="00DC37D1"/>
    <w:rsid w:val="00DD08C1"/>
    <w:rsid w:val="00DD24F9"/>
    <w:rsid w:val="00DD366C"/>
    <w:rsid w:val="00DE4166"/>
    <w:rsid w:val="00DE4962"/>
    <w:rsid w:val="00DF1A2F"/>
    <w:rsid w:val="00DF2E43"/>
    <w:rsid w:val="00DF6B6F"/>
    <w:rsid w:val="00E006AE"/>
    <w:rsid w:val="00E00AF1"/>
    <w:rsid w:val="00E11845"/>
    <w:rsid w:val="00E12C4F"/>
    <w:rsid w:val="00E16971"/>
    <w:rsid w:val="00E2057B"/>
    <w:rsid w:val="00E26246"/>
    <w:rsid w:val="00E311A8"/>
    <w:rsid w:val="00E328CD"/>
    <w:rsid w:val="00E367CF"/>
    <w:rsid w:val="00E3725E"/>
    <w:rsid w:val="00E4597F"/>
    <w:rsid w:val="00E47B70"/>
    <w:rsid w:val="00E52976"/>
    <w:rsid w:val="00E54188"/>
    <w:rsid w:val="00E64DDE"/>
    <w:rsid w:val="00E6549A"/>
    <w:rsid w:val="00E72EA8"/>
    <w:rsid w:val="00E76243"/>
    <w:rsid w:val="00E81C76"/>
    <w:rsid w:val="00E876CE"/>
    <w:rsid w:val="00E92402"/>
    <w:rsid w:val="00EA3979"/>
    <w:rsid w:val="00EB4867"/>
    <w:rsid w:val="00EB4FDF"/>
    <w:rsid w:val="00EC2BB7"/>
    <w:rsid w:val="00EC4DE2"/>
    <w:rsid w:val="00EC5258"/>
    <w:rsid w:val="00EC7D9A"/>
    <w:rsid w:val="00EC7ED4"/>
    <w:rsid w:val="00ED177D"/>
    <w:rsid w:val="00EE2C37"/>
    <w:rsid w:val="00EE2E55"/>
    <w:rsid w:val="00EE60CE"/>
    <w:rsid w:val="00EF34AE"/>
    <w:rsid w:val="00EF7ED7"/>
    <w:rsid w:val="00F03B06"/>
    <w:rsid w:val="00F06DAF"/>
    <w:rsid w:val="00F14149"/>
    <w:rsid w:val="00F20E2D"/>
    <w:rsid w:val="00F21587"/>
    <w:rsid w:val="00F2181A"/>
    <w:rsid w:val="00F26213"/>
    <w:rsid w:val="00F3234A"/>
    <w:rsid w:val="00F32DA9"/>
    <w:rsid w:val="00F340F5"/>
    <w:rsid w:val="00F40310"/>
    <w:rsid w:val="00F42D6E"/>
    <w:rsid w:val="00F4365B"/>
    <w:rsid w:val="00F4722B"/>
    <w:rsid w:val="00F50771"/>
    <w:rsid w:val="00F614CD"/>
    <w:rsid w:val="00F66991"/>
    <w:rsid w:val="00F732FE"/>
    <w:rsid w:val="00F824F9"/>
    <w:rsid w:val="00F84AAC"/>
    <w:rsid w:val="00F85867"/>
    <w:rsid w:val="00F87261"/>
    <w:rsid w:val="00F9796C"/>
    <w:rsid w:val="00FA47F0"/>
    <w:rsid w:val="00FA5F55"/>
    <w:rsid w:val="00FB3484"/>
    <w:rsid w:val="00FD19CE"/>
    <w:rsid w:val="00FE4A0F"/>
    <w:rsid w:val="00FF27B2"/>
    <w:rsid w:val="00FF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EC1E5"/>
  <w15:chartTrackingRefBased/>
  <w15:docId w15:val="{C7C487EC-FC77-4278-A774-3505BE55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F0"/>
    <w:pPr>
      <w:spacing w:after="160" w:line="259" w:lineRule="auto"/>
    </w:pPr>
    <w:rPr>
      <w:sz w:val="22"/>
      <w:szCs w:val="22"/>
    </w:rPr>
  </w:style>
  <w:style w:type="paragraph" w:styleId="Heading1">
    <w:name w:val="heading 1"/>
    <w:basedOn w:val="Normal"/>
    <w:next w:val="Normal"/>
    <w:link w:val="Heading1Char"/>
    <w:uiPriority w:val="9"/>
    <w:qFormat/>
    <w:rsid w:val="00D04DF0"/>
    <w:pPr>
      <w:keepNext/>
      <w:keepLines/>
      <w:numPr>
        <w:numId w:val="12"/>
      </w:numPr>
      <w:pBdr>
        <w:bottom w:val="single" w:sz="4" w:space="1" w:color="595959"/>
      </w:pBdr>
      <w:spacing w:before="360"/>
      <w:outlineLvl w:val="0"/>
    </w:pPr>
    <w:rPr>
      <w:rFonts w:ascii="Calibri Light" w:eastAsia="SimSun" w:hAnsi="Calibri Light"/>
      <w:b/>
      <w:bCs/>
      <w:smallCaps/>
      <w:color w:val="000000"/>
      <w:sz w:val="36"/>
      <w:szCs w:val="36"/>
      <w:lang w:val="x-none" w:eastAsia="x-none"/>
    </w:rPr>
  </w:style>
  <w:style w:type="paragraph" w:styleId="Heading2">
    <w:name w:val="heading 2"/>
    <w:basedOn w:val="Normal"/>
    <w:next w:val="Normal"/>
    <w:link w:val="Heading2Char"/>
    <w:uiPriority w:val="9"/>
    <w:semiHidden/>
    <w:unhideWhenUsed/>
    <w:qFormat/>
    <w:rsid w:val="00D04DF0"/>
    <w:pPr>
      <w:keepNext/>
      <w:keepLines/>
      <w:numPr>
        <w:ilvl w:val="1"/>
        <w:numId w:val="12"/>
      </w:numPr>
      <w:spacing w:before="360" w:after="0"/>
      <w:outlineLvl w:val="1"/>
    </w:pPr>
    <w:rPr>
      <w:rFonts w:ascii="Calibri Light" w:eastAsia="SimSun" w:hAnsi="Calibri Light"/>
      <w:b/>
      <w:bCs/>
      <w:smallCaps/>
      <w:color w:val="000000"/>
      <w:sz w:val="28"/>
      <w:szCs w:val="28"/>
      <w:lang w:val="x-none" w:eastAsia="x-none"/>
    </w:rPr>
  </w:style>
  <w:style w:type="paragraph" w:styleId="Heading3">
    <w:name w:val="heading 3"/>
    <w:basedOn w:val="Normal"/>
    <w:next w:val="Normal"/>
    <w:link w:val="Heading3Char"/>
    <w:uiPriority w:val="9"/>
    <w:semiHidden/>
    <w:unhideWhenUsed/>
    <w:qFormat/>
    <w:rsid w:val="00D04DF0"/>
    <w:pPr>
      <w:keepNext/>
      <w:keepLines/>
      <w:numPr>
        <w:ilvl w:val="2"/>
        <w:numId w:val="12"/>
      </w:numPr>
      <w:spacing w:before="200" w:after="0"/>
      <w:outlineLvl w:val="2"/>
    </w:pPr>
    <w:rPr>
      <w:rFonts w:ascii="Calibri Light" w:eastAsia="SimSun" w:hAnsi="Calibri Light"/>
      <w:b/>
      <w:bCs/>
      <w:color w:val="000000"/>
      <w:sz w:val="20"/>
      <w:szCs w:val="20"/>
      <w:lang w:val="x-none" w:eastAsia="x-none"/>
    </w:rPr>
  </w:style>
  <w:style w:type="paragraph" w:styleId="Heading4">
    <w:name w:val="heading 4"/>
    <w:basedOn w:val="Normal"/>
    <w:next w:val="Normal"/>
    <w:link w:val="Heading4Char"/>
    <w:uiPriority w:val="9"/>
    <w:semiHidden/>
    <w:unhideWhenUsed/>
    <w:qFormat/>
    <w:rsid w:val="00D04DF0"/>
    <w:pPr>
      <w:keepNext/>
      <w:keepLines/>
      <w:numPr>
        <w:ilvl w:val="3"/>
        <w:numId w:val="12"/>
      </w:numPr>
      <w:spacing w:before="200" w:after="0"/>
      <w:outlineLvl w:val="3"/>
    </w:pPr>
    <w:rPr>
      <w:rFonts w:ascii="Calibri Light" w:eastAsia="SimSun" w:hAnsi="Calibri Light"/>
      <w:b/>
      <w:bCs/>
      <w:i/>
      <w:iCs/>
      <w:color w:val="000000"/>
      <w:sz w:val="20"/>
      <w:szCs w:val="20"/>
      <w:lang w:val="x-none" w:eastAsia="x-none"/>
    </w:rPr>
  </w:style>
  <w:style w:type="paragraph" w:styleId="Heading5">
    <w:name w:val="heading 5"/>
    <w:basedOn w:val="Normal"/>
    <w:next w:val="Normal"/>
    <w:link w:val="Heading5Char"/>
    <w:uiPriority w:val="9"/>
    <w:semiHidden/>
    <w:unhideWhenUsed/>
    <w:qFormat/>
    <w:rsid w:val="00D04DF0"/>
    <w:pPr>
      <w:keepNext/>
      <w:keepLines/>
      <w:numPr>
        <w:ilvl w:val="4"/>
        <w:numId w:val="12"/>
      </w:numPr>
      <w:spacing w:before="200" w:after="0"/>
      <w:outlineLvl w:val="4"/>
    </w:pPr>
    <w:rPr>
      <w:rFonts w:ascii="Calibri Light" w:eastAsia="SimSun" w:hAnsi="Calibri Light"/>
      <w:color w:val="323E4F"/>
      <w:sz w:val="20"/>
      <w:szCs w:val="20"/>
      <w:lang w:val="x-none" w:eastAsia="x-none"/>
    </w:rPr>
  </w:style>
  <w:style w:type="paragraph" w:styleId="Heading6">
    <w:name w:val="heading 6"/>
    <w:basedOn w:val="Normal"/>
    <w:next w:val="Normal"/>
    <w:link w:val="Heading6Char"/>
    <w:uiPriority w:val="9"/>
    <w:semiHidden/>
    <w:unhideWhenUsed/>
    <w:qFormat/>
    <w:rsid w:val="00D04DF0"/>
    <w:pPr>
      <w:keepNext/>
      <w:keepLines/>
      <w:numPr>
        <w:ilvl w:val="5"/>
        <w:numId w:val="12"/>
      </w:numPr>
      <w:spacing w:before="200" w:after="0"/>
      <w:outlineLvl w:val="5"/>
    </w:pPr>
    <w:rPr>
      <w:rFonts w:ascii="Calibri Light" w:eastAsia="SimSun" w:hAnsi="Calibri Light"/>
      <w:i/>
      <w:iCs/>
      <w:color w:val="323E4F"/>
      <w:sz w:val="20"/>
      <w:szCs w:val="20"/>
      <w:lang w:val="x-none" w:eastAsia="x-none"/>
    </w:rPr>
  </w:style>
  <w:style w:type="paragraph" w:styleId="Heading7">
    <w:name w:val="heading 7"/>
    <w:basedOn w:val="Normal"/>
    <w:next w:val="Normal"/>
    <w:link w:val="Heading7Char"/>
    <w:uiPriority w:val="9"/>
    <w:semiHidden/>
    <w:unhideWhenUsed/>
    <w:qFormat/>
    <w:rsid w:val="00D04DF0"/>
    <w:pPr>
      <w:keepNext/>
      <w:keepLines/>
      <w:numPr>
        <w:ilvl w:val="6"/>
        <w:numId w:val="12"/>
      </w:numPr>
      <w:spacing w:before="200" w:after="0"/>
      <w:outlineLvl w:val="6"/>
    </w:pPr>
    <w:rPr>
      <w:rFonts w:ascii="Calibri Light" w:eastAsia="SimSun" w:hAnsi="Calibri Light"/>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D04DF0"/>
    <w:pPr>
      <w:keepNext/>
      <w:keepLines/>
      <w:numPr>
        <w:ilvl w:val="7"/>
        <w:numId w:val="12"/>
      </w:numPr>
      <w:spacing w:before="200" w:after="0"/>
      <w:outlineLvl w:val="7"/>
    </w:pPr>
    <w:rPr>
      <w:rFonts w:ascii="Calibri Light" w:eastAsia="SimSun" w:hAnsi="Calibri Light"/>
      <w:color w:val="404040"/>
      <w:sz w:val="20"/>
      <w:szCs w:val="20"/>
      <w:lang w:val="x-none" w:eastAsia="x-none"/>
    </w:rPr>
  </w:style>
  <w:style w:type="paragraph" w:styleId="Heading9">
    <w:name w:val="heading 9"/>
    <w:basedOn w:val="Normal"/>
    <w:next w:val="Normal"/>
    <w:link w:val="Heading9Char"/>
    <w:uiPriority w:val="9"/>
    <w:semiHidden/>
    <w:unhideWhenUsed/>
    <w:qFormat/>
    <w:rsid w:val="00D04DF0"/>
    <w:pPr>
      <w:keepNext/>
      <w:keepLines/>
      <w:numPr>
        <w:ilvl w:val="8"/>
        <w:numId w:val="12"/>
      </w:numPr>
      <w:spacing w:before="200" w:after="0"/>
      <w:outlineLvl w:val="8"/>
    </w:pPr>
    <w:rPr>
      <w:rFonts w:ascii="Calibri Light" w:eastAsia="SimSun" w:hAnsi="Calibri Light"/>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9FF"/>
    <w:rPr>
      <w:rFonts w:ascii="Tahoma" w:hAnsi="Tahoma" w:cs="Tahoma"/>
      <w:sz w:val="16"/>
      <w:szCs w:val="16"/>
    </w:rPr>
  </w:style>
  <w:style w:type="character" w:customStyle="1" w:styleId="Heading1Char">
    <w:name w:val="Heading 1 Char"/>
    <w:link w:val="Heading1"/>
    <w:uiPriority w:val="9"/>
    <w:rsid w:val="00D04DF0"/>
    <w:rPr>
      <w:rFonts w:ascii="Calibri Light" w:eastAsia="SimSun" w:hAnsi="Calibri Light" w:cs="Times New Roman"/>
      <w:b/>
      <w:bCs/>
      <w:smallCaps/>
      <w:color w:val="000000"/>
      <w:sz w:val="36"/>
      <w:szCs w:val="36"/>
    </w:rPr>
  </w:style>
  <w:style w:type="character" w:styleId="FootnoteReference">
    <w:name w:val="footnote reference"/>
    <w:semiHidden/>
    <w:rsid w:val="009E49FF"/>
    <w:rPr>
      <w:vertAlign w:val="superscript"/>
    </w:rPr>
  </w:style>
  <w:style w:type="paragraph" w:styleId="FootnoteText">
    <w:name w:val="footnote text"/>
    <w:basedOn w:val="Normal"/>
    <w:link w:val="FootnoteTextChar"/>
    <w:semiHidden/>
    <w:rsid w:val="009E49FF"/>
    <w:pPr>
      <w:spacing w:after="0" w:line="240" w:lineRule="auto"/>
    </w:pPr>
    <w:rPr>
      <w:sz w:val="20"/>
      <w:szCs w:val="20"/>
      <w:lang w:val="en-GB" w:eastAsia="x-none"/>
    </w:rPr>
  </w:style>
  <w:style w:type="character" w:customStyle="1" w:styleId="FootnoteTextChar">
    <w:name w:val="Footnote Text Char"/>
    <w:link w:val="FootnoteText"/>
    <w:semiHidden/>
    <w:rsid w:val="009E49FF"/>
    <w:rPr>
      <w:lang w:val="en-GB" w:eastAsia="x-none" w:bidi="ar-SA"/>
    </w:rPr>
  </w:style>
  <w:style w:type="paragraph" w:styleId="Header">
    <w:name w:val="header"/>
    <w:basedOn w:val="Normal"/>
    <w:rsid w:val="003269C5"/>
    <w:pPr>
      <w:tabs>
        <w:tab w:val="center" w:pos="4320"/>
        <w:tab w:val="right" w:pos="8640"/>
      </w:tabs>
    </w:pPr>
  </w:style>
  <w:style w:type="character" w:styleId="PageNumber">
    <w:name w:val="page number"/>
    <w:basedOn w:val="DefaultParagraphFont"/>
    <w:rsid w:val="003269C5"/>
  </w:style>
  <w:style w:type="paragraph" w:styleId="Footer">
    <w:name w:val="footer"/>
    <w:basedOn w:val="Normal"/>
    <w:rsid w:val="00E54188"/>
    <w:pPr>
      <w:tabs>
        <w:tab w:val="center" w:pos="4320"/>
        <w:tab w:val="right" w:pos="8640"/>
      </w:tabs>
    </w:pPr>
  </w:style>
  <w:style w:type="character" w:styleId="Hyperlink">
    <w:name w:val="Hyperlink"/>
    <w:uiPriority w:val="99"/>
    <w:rsid w:val="000A5766"/>
    <w:rPr>
      <w:color w:val="0563C1"/>
      <w:u w:val="single"/>
    </w:rPr>
  </w:style>
  <w:style w:type="character" w:styleId="CommentReference">
    <w:name w:val="annotation reference"/>
    <w:rsid w:val="00FE4A0F"/>
    <w:rPr>
      <w:sz w:val="16"/>
      <w:szCs w:val="16"/>
    </w:rPr>
  </w:style>
  <w:style w:type="paragraph" w:styleId="CommentText">
    <w:name w:val="annotation text"/>
    <w:basedOn w:val="Normal"/>
    <w:link w:val="CommentTextChar"/>
    <w:rsid w:val="00FE4A0F"/>
    <w:rPr>
      <w:rFonts w:eastAsia="Calibri"/>
      <w:sz w:val="20"/>
      <w:szCs w:val="20"/>
      <w:lang w:val="x-none" w:eastAsia="x-none"/>
    </w:rPr>
  </w:style>
  <w:style w:type="character" w:customStyle="1" w:styleId="CommentTextChar">
    <w:name w:val="Comment Text Char"/>
    <w:link w:val="CommentText"/>
    <w:rsid w:val="00FE4A0F"/>
    <w:rPr>
      <w:rFonts w:ascii="Calibri" w:eastAsia="Calibri" w:hAnsi="Calibri"/>
    </w:rPr>
  </w:style>
  <w:style w:type="paragraph" w:styleId="CommentSubject">
    <w:name w:val="annotation subject"/>
    <w:basedOn w:val="CommentText"/>
    <w:next w:val="CommentText"/>
    <w:link w:val="CommentSubjectChar"/>
    <w:rsid w:val="00FE4A0F"/>
    <w:rPr>
      <w:b/>
      <w:bCs/>
    </w:rPr>
  </w:style>
  <w:style w:type="character" w:customStyle="1" w:styleId="CommentSubjectChar">
    <w:name w:val="Comment Subject Char"/>
    <w:link w:val="CommentSubject"/>
    <w:rsid w:val="00FE4A0F"/>
    <w:rPr>
      <w:rFonts w:ascii="Calibri" w:eastAsia="Calibri" w:hAnsi="Calibri"/>
      <w:b/>
      <w:bCs/>
    </w:rPr>
  </w:style>
  <w:style w:type="character" w:customStyle="1" w:styleId="Heading2Char">
    <w:name w:val="Heading 2 Char"/>
    <w:link w:val="Heading2"/>
    <w:uiPriority w:val="9"/>
    <w:semiHidden/>
    <w:rsid w:val="00D04DF0"/>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sid w:val="00D04DF0"/>
    <w:rPr>
      <w:rFonts w:ascii="Calibri Light" w:eastAsia="SimSun" w:hAnsi="Calibri Light" w:cs="Times New Roman"/>
      <w:b/>
      <w:bCs/>
      <w:color w:val="000000"/>
    </w:rPr>
  </w:style>
  <w:style w:type="character" w:customStyle="1" w:styleId="Heading4Char">
    <w:name w:val="Heading 4 Char"/>
    <w:link w:val="Heading4"/>
    <w:uiPriority w:val="9"/>
    <w:semiHidden/>
    <w:rsid w:val="00D04DF0"/>
    <w:rPr>
      <w:rFonts w:ascii="Calibri Light" w:eastAsia="SimSun" w:hAnsi="Calibri Light" w:cs="Times New Roman"/>
      <w:b/>
      <w:bCs/>
      <w:i/>
      <w:iCs/>
      <w:color w:val="000000"/>
    </w:rPr>
  </w:style>
  <w:style w:type="character" w:customStyle="1" w:styleId="Heading5Char">
    <w:name w:val="Heading 5 Char"/>
    <w:link w:val="Heading5"/>
    <w:uiPriority w:val="9"/>
    <w:semiHidden/>
    <w:rsid w:val="00D04DF0"/>
    <w:rPr>
      <w:rFonts w:ascii="Calibri Light" w:eastAsia="SimSun" w:hAnsi="Calibri Light" w:cs="Times New Roman"/>
      <w:color w:val="323E4F"/>
    </w:rPr>
  </w:style>
  <w:style w:type="character" w:customStyle="1" w:styleId="Heading6Char">
    <w:name w:val="Heading 6 Char"/>
    <w:link w:val="Heading6"/>
    <w:uiPriority w:val="9"/>
    <w:semiHidden/>
    <w:rsid w:val="00D04DF0"/>
    <w:rPr>
      <w:rFonts w:ascii="Calibri Light" w:eastAsia="SimSun" w:hAnsi="Calibri Light" w:cs="Times New Roman"/>
      <w:i/>
      <w:iCs/>
      <w:color w:val="323E4F"/>
    </w:rPr>
  </w:style>
  <w:style w:type="character" w:customStyle="1" w:styleId="Heading7Char">
    <w:name w:val="Heading 7 Char"/>
    <w:link w:val="Heading7"/>
    <w:uiPriority w:val="9"/>
    <w:semiHidden/>
    <w:rsid w:val="00D04DF0"/>
    <w:rPr>
      <w:rFonts w:ascii="Calibri Light" w:eastAsia="SimSun" w:hAnsi="Calibri Light" w:cs="Times New Roman"/>
      <w:i/>
      <w:iCs/>
      <w:color w:val="404040"/>
    </w:rPr>
  </w:style>
  <w:style w:type="character" w:customStyle="1" w:styleId="Heading8Char">
    <w:name w:val="Heading 8 Char"/>
    <w:link w:val="Heading8"/>
    <w:uiPriority w:val="9"/>
    <w:semiHidden/>
    <w:rsid w:val="00D04DF0"/>
    <w:rPr>
      <w:rFonts w:ascii="Calibri Light" w:eastAsia="SimSun" w:hAnsi="Calibri Light" w:cs="Times New Roman"/>
      <w:color w:val="404040"/>
      <w:sz w:val="20"/>
      <w:szCs w:val="20"/>
    </w:rPr>
  </w:style>
  <w:style w:type="character" w:customStyle="1" w:styleId="Heading9Char">
    <w:name w:val="Heading 9 Char"/>
    <w:link w:val="Heading9"/>
    <w:uiPriority w:val="9"/>
    <w:semiHidden/>
    <w:rsid w:val="00D04DF0"/>
    <w:rPr>
      <w:rFonts w:ascii="Calibri Light" w:eastAsia="SimSun" w:hAnsi="Calibri Light" w:cs="Times New Roman"/>
      <w:i/>
      <w:iCs/>
      <w:color w:val="404040"/>
      <w:sz w:val="20"/>
      <w:szCs w:val="20"/>
    </w:rPr>
  </w:style>
  <w:style w:type="paragraph" w:styleId="Caption">
    <w:name w:val="caption"/>
    <w:basedOn w:val="Normal"/>
    <w:next w:val="Normal"/>
    <w:uiPriority w:val="35"/>
    <w:semiHidden/>
    <w:unhideWhenUsed/>
    <w:qFormat/>
    <w:rsid w:val="00D04DF0"/>
    <w:pPr>
      <w:spacing w:after="200" w:line="240" w:lineRule="auto"/>
    </w:pPr>
    <w:rPr>
      <w:i/>
      <w:iCs/>
      <w:color w:val="44546A"/>
      <w:sz w:val="18"/>
      <w:szCs w:val="18"/>
    </w:rPr>
  </w:style>
  <w:style w:type="paragraph" w:styleId="Title">
    <w:name w:val="Title"/>
    <w:basedOn w:val="Normal"/>
    <w:next w:val="Normal"/>
    <w:link w:val="TitleChar"/>
    <w:uiPriority w:val="10"/>
    <w:qFormat/>
    <w:rsid w:val="00D04DF0"/>
    <w:pPr>
      <w:spacing w:after="0" w:line="240" w:lineRule="auto"/>
      <w:contextualSpacing/>
    </w:pPr>
    <w:rPr>
      <w:rFonts w:ascii="Calibri Light" w:eastAsia="SimSun" w:hAnsi="Calibri Light"/>
      <w:color w:val="000000"/>
      <w:sz w:val="56"/>
      <w:szCs w:val="56"/>
      <w:lang w:val="x-none" w:eastAsia="x-none"/>
    </w:rPr>
  </w:style>
  <w:style w:type="character" w:customStyle="1" w:styleId="TitleChar">
    <w:name w:val="Title Char"/>
    <w:link w:val="Title"/>
    <w:uiPriority w:val="10"/>
    <w:rsid w:val="00D04DF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rsid w:val="00D04DF0"/>
    <w:pPr>
      <w:numPr>
        <w:ilvl w:val="1"/>
      </w:numPr>
    </w:pPr>
    <w:rPr>
      <w:color w:val="5A5A5A"/>
      <w:spacing w:val="10"/>
      <w:sz w:val="20"/>
      <w:szCs w:val="20"/>
      <w:lang w:val="x-none" w:eastAsia="x-none"/>
    </w:rPr>
  </w:style>
  <w:style w:type="character" w:customStyle="1" w:styleId="SubtitleChar">
    <w:name w:val="Subtitle Char"/>
    <w:link w:val="Subtitle"/>
    <w:uiPriority w:val="11"/>
    <w:rsid w:val="00D04DF0"/>
    <w:rPr>
      <w:color w:val="5A5A5A"/>
      <w:spacing w:val="10"/>
    </w:rPr>
  </w:style>
  <w:style w:type="character" w:styleId="Strong">
    <w:name w:val="Strong"/>
    <w:uiPriority w:val="22"/>
    <w:qFormat/>
    <w:rsid w:val="00D04DF0"/>
    <w:rPr>
      <w:b/>
      <w:bCs/>
      <w:color w:val="000000"/>
    </w:rPr>
  </w:style>
  <w:style w:type="character" w:styleId="Emphasis">
    <w:name w:val="Emphasis"/>
    <w:uiPriority w:val="20"/>
    <w:qFormat/>
    <w:rsid w:val="00D04DF0"/>
    <w:rPr>
      <w:i/>
      <w:iCs/>
      <w:color w:val="auto"/>
    </w:rPr>
  </w:style>
  <w:style w:type="paragraph" w:styleId="NoSpacing">
    <w:name w:val="No Spacing"/>
    <w:link w:val="NoSpacingChar"/>
    <w:uiPriority w:val="1"/>
    <w:qFormat/>
    <w:rsid w:val="00D04DF0"/>
    <w:rPr>
      <w:sz w:val="22"/>
      <w:szCs w:val="22"/>
    </w:rPr>
  </w:style>
  <w:style w:type="paragraph" w:styleId="Quote">
    <w:name w:val="Quote"/>
    <w:basedOn w:val="Normal"/>
    <w:next w:val="Normal"/>
    <w:link w:val="QuoteChar"/>
    <w:uiPriority w:val="29"/>
    <w:qFormat/>
    <w:rsid w:val="00D04DF0"/>
    <w:pPr>
      <w:spacing w:before="160"/>
      <w:ind w:left="720" w:right="720"/>
    </w:pPr>
    <w:rPr>
      <w:i/>
      <w:iCs/>
      <w:color w:val="000000"/>
      <w:sz w:val="20"/>
      <w:szCs w:val="20"/>
      <w:lang w:val="x-none" w:eastAsia="x-none"/>
    </w:rPr>
  </w:style>
  <w:style w:type="character" w:customStyle="1" w:styleId="QuoteChar">
    <w:name w:val="Quote Char"/>
    <w:link w:val="Quote"/>
    <w:uiPriority w:val="29"/>
    <w:rsid w:val="00D04DF0"/>
    <w:rPr>
      <w:i/>
      <w:iCs/>
      <w:color w:val="000000"/>
    </w:rPr>
  </w:style>
  <w:style w:type="paragraph" w:styleId="IntenseQuote">
    <w:name w:val="Intense Quote"/>
    <w:basedOn w:val="Normal"/>
    <w:next w:val="Normal"/>
    <w:link w:val="IntenseQuoteChar"/>
    <w:uiPriority w:val="30"/>
    <w:qFormat/>
    <w:rsid w:val="00D04DF0"/>
    <w:pPr>
      <w:pBdr>
        <w:top w:val="single" w:sz="24" w:space="1" w:color="F2F2F2"/>
        <w:bottom w:val="single" w:sz="24" w:space="1" w:color="F2F2F2"/>
      </w:pBdr>
      <w:shd w:val="clear" w:color="auto" w:fill="F2F2F2"/>
      <w:spacing w:before="240" w:after="240"/>
      <w:ind w:left="936" w:right="936"/>
      <w:jc w:val="center"/>
    </w:pPr>
    <w:rPr>
      <w:color w:val="000000"/>
      <w:sz w:val="20"/>
      <w:szCs w:val="20"/>
      <w:lang w:val="x-none" w:eastAsia="x-none"/>
    </w:rPr>
  </w:style>
  <w:style w:type="character" w:customStyle="1" w:styleId="IntenseQuoteChar">
    <w:name w:val="Intense Quote Char"/>
    <w:link w:val="IntenseQuote"/>
    <w:uiPriority w:val="30"/>
    <w:rsid w:val="00D04DF0"/>
    <w:rPr>
      <w:color w:val="000000"/>
      <w:shd w:val="clear" w:color="auto" w:fill="F2F2F2"/>
    </w:rPr>
  </w:style>
  <w:style w:type="character" w:styleId="SubtleEmphasis">
    <w:name w:val="Subtle Emphasis"/>
    <w:uiPriority w:val="19"/>
    <w:qFormat/>
    <w:rsid w:val="00D04DF0"/>
    <w:rPr>
      <w:i/>
      <w:iCs/>
      <w:color w:val="404040"/>
    </w:rPr>
  </w:style>
  <w:style w:type="character" w:styleId="IntenseEmphasis">
    <w:name w:val="Intense Emphasis"/>
    <w:uiPriority w:val="21"/>
    <w:qFormat/>
    <w:rsid w:val="00D04DF0"/>
    <w:rPr>
      <w:b/>
      <w:bCs/>
      <w:i/>
      <w:iCs/>
      <w:caps/>
    </w:rPr>
  </w:style>
  <w:style w:type="character" w:styleId="SubtleReference">
    <w:name w:val="Subtle Reference"/>
    <w:uiPriority w:val="31"/>
    <w:qFormat/>
    <w:rsid w:val="00D04DF0"/>
    <w:rPr>
      <w:smallCaps/>
      <w:color w:val="404040"/>
      <w:u w:val="single" w:color="7F7F7F"/>
    </w:rPr>
  </w:style>
  <w:style w:type="character" w:styleId="IntenseReference">
    <w:name w:val="Intense Reference"/>
    <w:uiPriority w:val="32"/>
    <w:qFormat/>
    <w:rsid w:val="00D04DF0"/>
    <w:rPr>
      <w:b/>
      <w:bCs/>
      <w:smallCaps/>
      <w:u w:val="single"/>
    </w:rPr>
  </w:style>
  <w:style w:type="character" w:styleId="BookTitle">
    <w:name w:val="Book Title"/>
    <w:uiPriority w:val="33"/>
    <w:qFormat/>
    <w:rsid w:val="00D04DF0"/>
    <w:rPr>
      <w:b w:val="0"/>
      <w:bCs w:val="0"/>
      <w:smallCaps/>
      <w:spacing w:val="5"/>
    </w:rPr>
  </w:style>
  <w:style w:type="paragraph" w:styleId="TOCHeading">
    <w:name w:val="TOC Heading"/>
    <w:basedOn w:val="Heading1"/>
    <w:next w:val="Normal"/>
    <w:uiPriority w:val="39"/>
    <w:semiHidden/>
    <w:unhideWhenUsed/>
    <w:qFormat/>
    <w:rsid w:val="00D04DF0"/>
    <w:pPr>
      <w:outlineLvl w:val="9"/>
    </w:pPr>
  </w:style>
  <w:style w:type="character" w:customStyle="1" w:styleId="NoSpacingChar">
    <w:name w:val="No Spacing Char"/>
    <w:link w:val="NoSpacing"/>
    <w:uiPriority w:val="1"/>
    <w:rsid w:val="003C7D8E"/>
    <w:rPr>
      <w:sz w:val="22"/>
      <w:szCs w:val="22"/>
      <w:lang w:val="en-US" w:eastAsia="en-US" w:bidi="ar-SA"/>
    </w:rPr>
  </w:style>
  <w:style w:type="paragraph" w:styleId="ListParagraph">
    <w:name w:val="List Paragraph"/>
    <w:basedOn w:val="Normal"/>
    <w:uiPriority w:val="34"/>
    <w:qFormat/>
    <w:rsid w:val="00B66243"/>
    <w:pPr>
      <w:spacing w:before="120" w:after="120" w:line="240" w:lineRule="auto"/>
      <w:ind w:left="720"/>
      <w:contextualSpacing/>
      <w:jc w:val="center"/>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3838">
      <w:bodyDiv w:val="1"/>
      <w:marLeft w:val="0"/>
      <w:marRight w:val="0"/>
      <w:marTop w:val="0"/>
      <w:marBottom w:val="0"/>
      <w:divBdr>
        <w:top w:val="none" w:sz="0" w:space="0" w:color="auto"/>
        <w:left w:val="none" w:sz="0" w:space="0" w:color="auto"/>
        <w:bottom w:val="none" w:sz="0" w:space="0" w:color="auto"/>
        <w:right w:val="none" w:sz="0" w:space="0" w:color="auto"/>
      </w:divBdr>
    </w:div>
    <w:div w:id="527910291">
      <w:bodyDiv w:val="1"/>
      <w:marLeft w:val="0"/>
      <w:marRight w:val="0"/>
      <w:marTop w:val="0"/>
      <w:marBottom w:val="0"/>
      <w:divBdr>
        <w:top w:val="none" w:sz="0" w:space="0" w:color="auto"/>
        <w:left w:val="none" w:sz="0" w:space="0" w:color="auto"/>
        <w:bottom w:val="none" w:sz="0" w:space="0" w:color="auto"/>
        <w:right w:val="none" w:sz="0" w:space="0" w:color="auto"/>
      </w:divBdr>
    </w:div>
    <w:div w:id="792673132">
      <w:bodyDiv w:val="1"/>
      <w:marLeft w:val="0"/>
      <w:marRight w:val="0"/>
      <w:marTop w:val="0"/>
      <w:marBottom w:val="0"/>
      <w:divBdr>
        <w:top w:val="none" w:sz="0" w:space="0" w:color="auto"/>
        <w:left w:val="none" w:sz="0" w:space="0" w:color="auto"/>
        <w:bottom w:val="none" w:sz="0" w:space="0" w:color="auto"/>
        <w:right w:val="none" w:sz="0" w:space="0" w:color="auto"/>
      </w:divBdr>
    </w:div>
    <w:div w:id="802576634">
      <w:bodyDiv w:val="1"/>
      <w:marLeft w:val="0"/>
      <w:marRight w:val="0"/>
      <w:marTop w:val="0"/>
      <w:marBottom w:val="0"/>
      <w:divBdr>
        <w:top w:val="none" w:sz="0" w:space="0" w:color="auto"/>
        <w:left w:val="none" w:sz="0" w:space="0" w:color="auto"/>
        <w:bottom w:val="none" w:sz="0" w:space="0" w:color="auto"/>
        <w:right w:val="none" w:sz="0" w:space="0" w:color="auto"/>
      </w:divBdr>
    </w:div>
    <w:div w:id="1168253643">
      <w:bodyDiv w:val="1"/>
      <w:marLeft w:val="0"/>
      <w:marRight w:val="0"/>
      <w:marTop w:val="0"/>
      <w:marBottom w:val="0"/>
      <w:divBdr>
        <w:top w:val="none" w:sz="0" w:space="0" w:color="auto"/>
        <w:left w:val="none" w:sz="0" w:space="0" w:color="auto"/>
        <w:bottom w:val="none" w:sz="0" w:space="0" w:color="auto"/>
        <w:right w:val="none" w:sz="0" w:space="0" w:color="auto"/>
      </w:divBdr>
    </w:div>
    <w:div w:id="1576234358">
      <w:bodyDiv w:val="1"/>
      <w:marLeft w:val="0"/>
      <w:marRight w:val="0"/>
      <w:marTop w:val="0"/>
      <w:marBottom w:val="0"/>
      <w:divBdr>
        <w:top w:val="none" w:sz="0" w:space="0" w:color="auto"/>
        <w:left w:val="none" w:sz="0" w:space="0" w:color="auto"/>
        <w:bottom w:val="none" w:sz="0" w:space="0" w:color="auto"/>
        <w:right w:val="none" w:sz="0" w:space="0" w:color="auto"/>
      </w:divBdr>
    </w:div>
    <w:div w:id="1721705235">
      <w:bodyDiv w:val="1"/>
      <w:marLeft w:val="0"/>
      <w:marRight w:val="0"/>
      <w:marTop w:val="0"/>
      <w:marBottom w:val="0"/>
      <w:divBdr>
        <w:top w:val="none" w:sz="0" w:space="0" w:color="auto"/>
        <w:left w:val="none" w:sz="0" w:space="0" w:color="auto"/>
        <w:bottom w:val="none" w:sz="0" w:space="0" w:color="auto"/>
        <w:right w:val="none" w:sz="0" w:space="0" w:color="auto"/>
      </w:divBdr>
    </w:div>
    <w:div w:id="1771661485">
      <w:bodyDiv w:val="1"/>
      <w:marLeft w:val="0"/>
      <w:marRight w:val="0"/>
      <w:marTop w:val="0"/>
      <w:marBottom w:val="0"/>
      <w:divBdr>
        <w:top w:val="none" w:sz="0" w:space="0" w:color="auto"/>
        <w:left w:val="none" w:sz="0" w:space="0" w:color="auto"/>
        <w:bottom w:val="none" w:sz="0" w:space="0" w:color="auto"/>
        <w:right w:val="none" w:sz="0" w:space="0" w:color="auto"/>
      </w:divBdr>
    </w:div>
    <w:div w:id="1894729092">
      <w:bodyDiv w:val="1"/>
      <w:marLeft w:val="0"/>
      <w:marRight w:val="0"/>
      <w:marTop w:val="0"/>
      <w:marBottom w:val="0"/>
      <w:divBdr>
        <w:top w:val="none" w:sz="0" w:space="0" w:color="auto"/>
        <w:left w:val="none" w:sz="0" w:space="0" w:color="auto"/>
        <w:bottom w:val="none" w:sz="0" w:space="0" w:color="auto"/>
        <w:right w:val="none" w:sz="0" w:space="0" w:color="auto"/>
      </w:divBdr>
    </w:div>
    <w:div w:id="20957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C75A2-E2BC-40E5-9AFD-E7D968BC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Phụ lục</vt:lpstr>
    </vt:vector>
  </TitlesOfParts>
  <Company>HOME</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dc:title>
  <dc:subject/>
  <dc:creator>User</dc:creator>
  <cp:keywords/>
  <dc:description/>
  <cp:lastModifiedBy>Admin</cp:lastModifiedBy>
  <cp:revision>2</cp:revision>
  <cp:lastPrinted>2021-07-15T19:34:00Z</cp:lastPrinted>
  <dcterms:created xsi:type="dcterms:W3CDTF">2021-07-26T10:51:00Z</dcterms:created>
  <dcterms:modified xsi:type="dcterms:W3CDTF">2021-07-26T10:51:00Z</dcterms:modified>
</cp:coreProperties>
</file>